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623799" w:rsidP="009A07B9">
      <w:pPr>
        <w:ind w:hanging="766"/>
        <w:rPr>
          <w:rtl/>
          <w:lang w:bidi="ar-IQ"/>
        </w:rPr>
      </w:pPr>
      <w:r w:rsidRPr="00623799">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البصرة</w:t>
      </w: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العلوم</w:t>
      </w:r>
    </w:p>
    <w:p w:rsidR="00182552" w:rsidRPr="00DD27C0" w:rsidRDefault="001916A2"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8D7CA2">
        <w:rPr>
          <w:rFonts w:ascii="Traditional Arabic" w:hAnsi="Traditional Arabic" w:hint="cs"/>
          <w:b/>
          <w:bCs/>
          <w:sz w:val="32"/>
          <w:szCs w:val="32"/>
          <w:rtl/>
        </w:rPr>
        <w:t>البيئة</w:t>
      </w:r>
    </w:p>
    <w:p w:rsidR="00182552" w:rsidRPr="00DD27C0" w:rsidRDefault="003555F3" w:rsidP="00331744">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552DE2">
        <w:rPr>
          <w:rFonts w:ascii="Traditional Arabic" w:hAnsi="Traditional Arabic" w:hint="cs"/>
          <w:b/>
          <w:bCs/>
          <w:sz w:val="32"/>
          <w:szCs w:val="32"/>
          <w:rtl/>
        </w:rPr>
        <w:t>23</w:t>
      </w:r>
      <w:r w:rsidR="00391D21">
        <w:rPr>
          <w:rFonts w:ascii="Traditional Arabic" w:hAnsi="Traditional Arabic" w:hint="cs"/>
          <w:b/>
          <w:bCs/>
          <w:sz w:val="32"/>
          <w:szCs w:val="32"/>
          <w:rtl/>
        </w:rPr>
        <w:t>/</w:t>
      </w:r>
      <w:r w:rsidR="008D7CA2">
        <w:rPr>
          <w:rFonts w:ascii="Traditional Arabic" w:hAnsi="Traditional Arabic" w:hint="cs"/>
          <w:b/>
          <w:bCs/>
          <w:sz w:val="32"/>
          <w:szCs w:val="32"/>
          <w:rtl/>
        </w:rPr>
        <w:t>9</w:t>
      </w:r>
      <w:r w:rsidR="00391D21">
        <w:rPr>
          <w:rFonts w:ascii="Traditional Arabic" w:hAnsi="Traditional Arabic" w:hint="cs"/>
          <w:b/>
          <w:bCs/>
          <w:sz w:val="32"/>
          <w:szCs w:val="32"/>
          <w:rtl/>
        </w:rPr>
        <w:t>/201</w:t>
      </w:r>
      <w:r w:rsidR="00331744">
        <w:rPr>
          <w:rFonts w:ascii="Traditional Arabic" w:hAnsi="Traditional Arabic" w:hint="cs"/>
          <w:b/>
          <w:bCs/>
          <w:sz w:val="32"/>
          <w:szCs w:val="32"/>
          <w:rtl/>
        </w:rPr>
        <w:t>6</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4D5A6E">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391D21">
        <w:rPr>
          <w:rFonts w:ascii="Traditional Arabic" w:hAnsi="Traditional Arabic" w:hint="cs"/>
          <w:b/>
          <w:bCs/>
          <w:sz w:val="32"/>
          <w:szCs w:val="32"/>
          <w:rtl/>
        </w:rPr>
        <w:t>د.</w:t>
      </w:r>
      <w:r w:rsidR="008D7CA2">
        <w:rPr>
          <w:rFonts w:ascii="Traditional Arabic" w:hAnsi="Traditional Arabic" w:hint="cs"/>
          <w:b/>
          <w:bCs/>
          <w:sz w:val="32"/>
          <w:szCs w:val="32"/>
          <w:rtl/>
        </w:rPr>
        <w:t>دنيا علي حسين</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EF24E6">
        <w:rPr>
          <w:rFonts w:ascii="Traditional Arabic" w:hAnsi="Traditional Arabic" w:hint="cs"/>
          <w:b/>
          <w:bCs/>
          <w:sz w:val="32"/>
          <w:szCs w:val="32"/>
          <w:rtl/>
        </w:rPr>
        <w:t>د.</w:t>
      </w:r>
      <w:r w:rsidR="008D7CA2">
        <w:rPr>
          <w:rFonts w:ascii="Traditional Arabic" w:hAnsi="Traditional Arabic" w:hint="cs"/>
          <w:b/>
          <w:bCs/>
          <w:sz w:val="32"/>
          <w:szCs w:val="32"/>
          <w:rtl/>
        </w:rPr>
        <w:t xml:space="preserve">علاء </w:t>
      </w:r>
      <w:r w:rsidR="004D5A6E">
        <w:rPr>
          <w:rFonts w:ascii="Traditional Arabic" w:hAnsi="Traditional Arabic" w:hint="cs"/>
          <w:b/>
          <w:bCs/>
          <w:sz w:val="32"/>
          <w:szCs w:val="32"/>
          <w:rtl/>
        </w:rPr>
        <w:t>حسن</w:t>
      </w:r>
      <w:r w:rsidR="008D7CA2">
        <w:rPr>
          <w:rFonts w:ascii="Traditional Arabic" w:hAnsi="Traditional Arabic" w:hint="cs"/>
          <w:b/>
          <w:bCs/>
          <w:sz w:val="32"/>
          <w:szCs w:val="32"/>
          <w:rtl/>
        </w:rPr>
        <w:t xml:space="preserve"> </w:t>
      </w:r>
      <w:r w:rsidR="00552DE2">
        <w:rPr>
          <w:rFonts w:ascii="Traditional Arabic" w:hAnsi="Traditional Arabic" w:hint="cs"/>
          <w:b/>
          <w:bCs/>
          <w:sz w:val="32"/>
          <w:szCs w:val="32"/>
          <w:rtl/>
        </w:rPr>
        <w:t>ال</w:t>
      </w:r>
      <w:r w:rsidR="008D7CA2">
        <w:rPr>
          <w:rFonts w:ascii="Traditional Arabic" w:hAnsi="Traditional Arabic" w:hint="cs"/>
          <w:b/>
          <w:bCs/>
          <w:sz w:val="32"/>
          <w:szCs w:val="32"/>
          <w:rtl/>
        </w:rPr>
        <w:t>مبارك</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p>
    <w:p w:rsidR="001D3B40"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53432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F07361">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F80574" w:rsidRDefault="00DA0BDD" w:rsidP="00DA0BDD">
      <w:pPr>
        <w:shd w:val="clear" w:color="auto" w:fill="FFFFFF"/>
        <w:ind w:left="-625"/>
        <w:jc w:val="center"/>
        <w:rPr>
          <w:rFonts w:cs="Times New Roman"/>
          <w:b/>
          <w:bCs/>
          <w:sz w:val="32"/>
          <w:szCs w:val="32"/>
          <w:rtl/>
        </w:rPr>
      </w:pPr>
      <w:r>
        <w:rPr>
          <w:rFonts w:cs="Times New Roman" w:hint="cs"/>
          <w:b/>
          <w:bCs/>
          <w:sz w:val="32"/>
          <w:szCs w:val="32"/>
          <w:rtl/>
        </w:rPr>
        <w:t xml:space="preserve">   </w:t>
      </w:r>
    </w:p>
    <w:p w:rsidR="00DA0BDD" w:rsidRDefault="008F24B4" w:rsidP="004D5A6E">
      <w:pPr>
        <w:shd w:val="clear" w:color="auto" w:fill="FFFFFF"/>
        <w:ind w:left="-625"/>
        <w:rPr>
          <w:rFonts w:cs="Times New Roman"/>
          <w:b/>
          <w:bCs/>
          <w:sz w:val="32"/>
          <w:szCs w:val="32"/>
          <w:rtl/>
          <w:lang w:bidi="ar-IQ"/>
        </w:rPr>
      </w:pPr>
      <w:r>
        <w:rPr>
          <w:rFonts w:cs="Times New Roman" w:hint="cs"/>
          <w:b/>
          <w:bCs/>
          <w:sz w:val="32"/>
          <w:szCs w:val="32"/>
          <w:rtl/>
          <w:lang w:bidi="ar-IQ"/>
        </w:rPr>
        <w:lastRenderedPageBreak/>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3269"/>
        <w:gridCol w:w="6451"/>
      </w:tblGrid>
      <w:tr w:rsidR="00F80574" w:rsidRPr="00FE2B72" w:rsidTr="00F07361">
        <w:trPr>
          <w:trHeight w:val="624"/>
        </w:trPr>
        <w:tc>
          <w:tcPr>
            <w:tcW w:w="3269" w:type="dxa"/>
            <w:shd w:val="clear" w:color="auto" w:fill="auto"/>
          </w:tcPr>
          <w:p w:rsidR="00F80574" w:rsidRPr="00FE2B72" w:rsidRDefault="00F80574" w:rsidP="00FE2B72">
            <w:pPr>
              <w:numPr>
                <w:ilvl w:val="0"/>
                <w:numId w:val="20"/>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F80574" w:rsidRPr="0080477B" w:rsidRDefault="0080477B" w:rsidP="008D7CA2">
            <w:pPr>
              <w:ind w:hanging="766"/>
              <w:rPr>
                <w:rFonts w:ascii="Traditional Arabic" w:hAnsi="Traditional Arabic"/>
                <w:b/>
                <w:bCs/>
                <w:sz w:val="32"/>
                <w:szCs w:val="32"/>
              </w:rPr>
            </w:pPr>
            <w:r>
              <w:rPr>
                <w:rFonts w:ascii="Traditional Arabic" w:hAnsi="Traditional Arabic" w:hint="cs"/>
                <w:b/>
                <w:bCs/>
                <w:sz w:val="32"/>
                <w:szCs w:val="32"/>
                <w:rtl/>
              </w:rPr>
              <w:t xml:space="preserve">المعهد </w:t>
            </w:r>
            <w:r w:rsidR="008D7CA2">
              <w:rPr>
                <w:rFonts w:ascii="Traditional Arabic" w:hAnsi="Traditional Arabic" w:hint="cs"/>
                <w:b/>
                <w:bCs/>
                <w:sz w:val="32"/>
                <w:szCs w:val="32"/>
                <w:rtl/>
              </w:rPr>
              <w:t xml:space="preserve">جامعة البصرة </w:t>
            </w:r>
            <w:r w:rsidR="008D7CA2">
              <w:rPr>
                <w:rFonts w:ascii="Traditional Arabic" w:hAnsi="Traditional Arabic"/>
                <w:b/>
                <w:bCs/>
                <w:sz w:val="32"/>
                <w:szCs w:val="32"/>
                <w:rtl/>
              </w:rPr>
              <w:t>–</w:t>
            </w:r>
            <w:r w:rsidR="008D7CA2">
              <w:rPr>
                <w:rFonts w:ascii="Traditional Arabic" w:hAnsi="Traditional Arabic" w:hint="cs"/>
                <w:b/>
                <w:bCs/>
                <w:sz w:val="32"/>
                <w:szCs w:val="32"/>
                <w:rtl/>
              </w:rPr>
              <w:t xml:space="preserve"> كلية العلوم</w:t>
            </w:r>
          </w:p>
        </w:tc>
      </w:tr>
      <w:tr w:rsidR="00F80574" w:rsidRPr="00FE2B72" w:rsidTr="00F07361">
        <w:trPr>
          <w:trHeight w:val="624"/>
        </w:trPr>
        <w:tc>
          <w:tcPr>
            <w:tcW w:w="3269" w:type="dxa"/>
            <w:shd w:val="clear" w:color="auto" w:fill="auto"/>
          </w:tcPr>
          <w:p w:rsidR="00F80574" w:rsidRPr="00FE2B72" w:rsidRDefault="00B17E3D"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00F80574" w:rsidRPr="00FE2B72">
              <w:rPr>
                <w:rFonts w:ascii="Calibri" w:eastAsia="Calibri" w:hAnsi="Calibri" w:cs="Times New Roman"/>
                <w:sz w:val="28"/>
                <w:szCs w:val="28"/>
                <w:rtl/>
                <w:lang w:bidi="ar-IQ"/>
              </w:rPr>
              <w:t xml:space="preserve"> / المركز </w:t>
            </w:r>
          </w:p>
        </w:tc>
        <w:tc>
          <w:tcPr>
            <w:tcW w:w="6451" w:type="dxa"/>
            <w:shd w:val="clear" w:color="auto" w:fill="auto"/>
          </w:tcPr>
          <w:p w:rsidR="00F80574" w:rsidRPr="00FE2B72" w:rsidRDefault="008D7CA2" w:rsidP="00FE2B72">
            <w:pPr>
              <w:shd w:val="clear" w:color="auto" w:fill="FFFFFF"/>
              <w:autoSpaceDE w:val="0"/>
              <w:autoSpaceDN w:val="0"/>
              <w:adjustRightInd w:val="0"/>
              <w:rPr>
                <w:rFonts w:ascii="Calibri" w:eastAsia="Calibri" w:hAnsi="Calibri" w:cs="Times New Roman"/>
                <w:color w:val="000000"/>
                <w:sz w:val="28"/>
                <w:szCs w:val="28"/>
                <w:lang w:bidi="ar-IQ"/>
              </w:rPr>
            </w:pPr>
            <w:r>
              <w:rPr>
                <w:rFonts w:ascii="Traditional Arabic" w:hAnsi="Traditional Arabic" w:hint="cs"/>
                <w:b/>
                <w:bCs/>
                <w:sz w:val="32"/>
                <w:szCs w:val="32"/>
                <w:rtl/>
              </w:rPr>
              <w:t>قسم البيئة</w:t>
            </w:r>
          </w:p>
        </w:tc>
      </w:tr>
      <w:tr w:rsidR="0080477B" w:rsidRPr="00FE2B72" w:rsidTr="00F07361">
        <w:trPr>
          <w:trHeight w:val="624"/>
        </w:trPr>
        <w:tc>
          <w:tcPr>
            <w:tcW w:w="3269"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80477B" w:rsidRPr="00FE2B72" w:rsidRDefault="00644244" w:rsidP="00331744">
            <w:pPr>
              <w:shd w:val="clear" w:color="auto" w:fill="FFFFFF"/>
              <w:autoSpaceDE w:val="0"/>
              <w:autoSpaceDN w:val="0"/>
              <w:adjustRightInd w:val="0"/>
              <w:rPr>
                <w:rFonts w:ascii="Calibri" w:eastAsia="Calibri" w:hAnsi="Calibri" w:cs="Times New Roman"/>
                <w:color w:val="000000"/>
                <w:sz w:val="28"/>
                <w:szCs w:val="28"/>
                <w:lang w:bidi="ar-IQ"/>
              </w:rPr>
            </w:pPr>
            <w:r>
              <w:rPr>
                <w:rFonts w:ascii="Traditional Arabic" w:hAnsi="Traditional Arabic" w:hint="cs"/>
                <w:b/>
                <w:bCs/>
                <w:sz w:val="32"/>
                <w:szCs w:val="32"/>
                <w:rtl/>
              </w:rPr>
              <w:t xml:space="preserve">بيئة </w:t>
            </w:r>
            <w:r w:rsidR="00331744">
              <w:rPr>
                <w:rFonts w:ascii="Traditional Arabic" w:hAnsi="Traditional Arabic" w:hint="cs"/>
                <w:b/>
                <w:bCs/>
                <w:sz w:val="32"/>
                <w:szCs w:val="32"/>
                <w:rtl/>
              </w:rPr>
              <w:t>مياه عذبة ومصبات</w:t>
            </w:r>
            <w:r w:rsidR="008D7CA2">
              <w:rPr>
                <w:rFonts w:ascii="Traditional Arabic" w:hAnsi="Traditional Arabic" w:hint="cs"/>
                <w:b/>
                <w:bCs/>
                <w:sz w:val="32"/>
                <w:szCs w:val="32"/>
                <w:rtl/>
              </w:rPr>
              <w:t xml:space="preserve"> </w:t>
            </w:r>
            <w:r w:rsidR="00331744">
              <w:rPr>
                <w:rFonts w:ascii="Traditional Arabic" w:hAnsi="Traditional Arabic" w:hint="cs"/>
                <w:b/>
                <w:bCs/>
                <w:sz w:val="32"/>
                <w:szCs w:val="32"/>
                <w:rtl/>
              </w:rPr>
              <w:t>ي311</w:t>
            </w:r>
          </w:p>
        </w:tc>
      </w:tr>
      <w:tr w:rsidR="0080477B" w:rsidRPr="00FE2B72" w:rsidTr="00F07361">
        <w:trPr>
          <w:trHeight w:val="624"/>
        </w:trPr>
        <w:tc>
          <w:tcPr>
            <w:tcW w:w="3269"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بكالوريوس، ماجستير ، دكتوراه</w:t>
            </w:r>
          </w:p>
        </w:tc>
      </w:tr>
      <w:tr w:rsidR="0080477B" w:rsidRPr="00FE2B72" w:rsidTr="00F07361">
        <w:trPr>
          <w:trHeight w:val="624"/>
        </w:trPr>
        <w:tc>
          <w:tcPr>
            <w:tcW w:w="3269" w:type="dxa"/>
            <w:shd w:val="clear" w:color="auto" w:fill="auto"/>
          </w:tcPr>
          <w:p w:rsidR="0080477B"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80477B" w:rsidRPr="00FE2B72" w:rsidRDefault="0080477B" w:rsidP="0080477B">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مقررات</w:t>
            </w:r>
          </w:p>
        </w:tc>
      </w:tr>
      <w:tr w:rsidR="0080477B" w:rsidRPr="00FE2B72" w:rsidTr="00F07361">
        <w:trPr>
          <w:trHeight w:val="624"/>
        </w:trPr>
        <w:tc>
          <w:tcPr>
            <w:tcW w:w="3269"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لايوجد</w:t>
            </w:r>
          </w:p>
        </w:tc>
      </w:tr>
      <w:tr w:rsidR="0080477B" w:rsidRPr="00FE2B72" w:rsidTr="00F07361">
        <w:trPr>
          <w:trHeight w:val="624"/>
        </w:trPr>
        <w:tc>
          <w:tcPr>
            <w:tcW w:w="3269" w:type="dxa"/>
            <w:shd w:val="clear" w:color="auto" w:fill="auto"/>
          </w:tcPr>
          <w:p w:rsidR="0080477B" w:rsidRPr="00FE2B72" w:rsidRDefault="0080477B" w:rsidP="0080477B">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سفرات علمية ، زيارات ميدانية</w:t>
            </w:r>
          </w:p>
        </w:tc>
      </w:tr>
      <w:tr w:rsidR="0080477B" w:rsidRPr="00FE2B72" w:rsidTr="00F07361">
        <w:trPr>
          <w:trHeight w:val="624"/>
        </w:trPr>
        <w:tc>
          <w:tcPr>
            <w:tcW w:w="3269" w:type="dxa"/>
            <w:shd w:val="clear" w:color="auto" w:fill="auto"/>
          </w:tcPr>
          <w:p w:rsidR="0080477B" w:rsidRPr="00FE2B72" w:rsidRDefault="0080477B" w:rsidP="0080477B">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80477B" w:rsidRPr="0080477B" w:rsidRDefault="008D7CA2" w:rsidP="001B7DA1">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23</w:t>
            </w:r>
            <w:r w:rsidR="0080477B" w:rsidRPr="0080477B">
              <w:rPr>
                <w:rFonts w:ascii="Traditional Arabic" w:hAnsi="Traditional Arabic" w:hint="cs"/>
                <w:b/>
                <w:bCs/>
                <w:sz w:val="32"/>
                <w:szCs w:val="32"/>
                <w:rtl/>
              </w:rPr>
              <w:t>/</w:t>
            </w:r>
            <w:r>
              <w:rPr>
                <w:rFonts w:ascii="Traditional Arabic" w:hAnsi="Traditional Arabic" w:hint="cs"/>
                <w:b/>
                <w:bCs/>
                <w:sz w:val="32"/>
                <w:szCs w:val="32"/>
                <w:rtl/>
              </w:rPr>
              <w:t>9</w:t>
            </w:r>
            <w:r w:rsidR="0080477B" w:rsidRPr="0080477B">
              <w:rPr>
                <w:rFonts w:ascii="Traditional Arabic" w:hAnsi="Traditional Arabic" w:hint="cs"/>
                <w:b/>
                <w:bCs/>
                <w:sz w:val="32"/>
                <w:szCs w:val="32"/>
                <w:rtl/>
              </w:rPr>
              <w:t>/201</w:t>
            </w:r>
            <w:r w:rsidR="001B7DA1">
              <w:rPr>
                <w:rFonts w:ascii="Traditional Arabic" w:hAnsi="Traditional Arabic" w:hint="cs"/>
                <w:b/>
                <w:bCs/>
                <w:sz w:val="32"/>
                <w:szCs w:val="32"/>
                <w:rtl/>
              </w:rPr>
              <w:t>6</w:t>
            </w:r>
          </w:p>
        </w:tc>
      </w:tr>
      <w:tr w:rsidR="0080477B" w:rsidRPr="00FE2B72" w:rsidTr="00F07361">
        <w:trPr>
          <w:trHeight w:val="725"/>
        </w:trPr>
        <w:tc>
          <w:tcPr>
            <w:tcW w:w="9720" w:type="dxa"/>
            <w:gridSpan w:val="2"/>
            <w:shd w:val="clear" w:color="auto" w:fill="auto"/>
          </w:tcPr>
          <w:p w:rsidR="0080477B" w:rsidRDefault="0080477B" w:rsidP="0080477B">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p w:rsidR="00331744" w:rsidRPr="00331744" w:rsidRDefault="00331744" w:rsidP="008F05EE">
            <w:pPr>
              <w:rPr>
                <w:rFonts w:ascii="Trebuchet MS" w:hAnsi="Trebuchet MS" w:cs="Arabic Transparent"/>
                <w:color w:val="000000"/>
                <w:sz w:val="28"/>
                <w:szCs w:val="28"/>
                <w:rtl/>
                <w:lang w:val="en-GB" w:eastAsia="en-GB" w:bidi="ar-IQ"/>
              </w:rPr>
            </w:pPr>
            <w:r w:rsidRPr="00331744">
              <w:rPr>
                <w:rFonts w:ascii="Trebuchet MS" w:hAnsi="Trebuchet MS" w:cs="Arabic Transparent" w:hint="cs"/>
                <w:color w:val="000000"/>
                <w:sz w:val="28"/>
                <w:szCs w:val="28"/>
                <w:rtl/>
                <w:lang w:val="en-GB" w:eastAsia="en-GB" w:bidi="ar-IQ"/>
              </w:rPr>
              <w:t xml:space="preserve">دراسة علم </w:t>
            </w:r>
            <w:r w:rsidR="008F05EE">
              <w:rPr>
                <w:rFonts w:ascii="Trebuchet MS" w:hAnsi="Trebuchet MS" w:cs="Arabic Transparent" w:hint="cs"/>
                <w:color w:val="000000"/>
                <w:sz w:val="28"/>
                <w:szCs w:val="28"/>
                <w:rtl/>
                <w:lang w:val="en-GB" w:eastAsia="en-GB" w:bidi="ar-IQ"/>
              </w:rPr>
              <w:t>المياه</w:t>
            </w:r>
            <w:r w:rsidRPr="00331744">
              <w:rPr>
                <w:rFonts w:ascii="Trebuchet MS" w:hAnsi="Trebuchet MS" w:cs="Arabic Transparent" w:hint="cs"/>
                <w:color w:val="000000"/>
                <w:sz w:val="28"/>
                <w:szCs w:val="28"/>
                <w:rtl/>
                <w:lang w:val="en-GB" w:eastAsia="en-GB" w:bidi="ar-IQ"/>
              </w:rPr>
              <w:t xml:space="preserve"> </w:t>
            </w:r>
            <w:r w:rsidR="008F05EE">
              <w:rPr>
                <w:rFonts w:ascii="Trebuchet MS" w:hAnsi="Trebuchet MS" w:cs="Arabic Transparent" w:hint="cs"/>
                <w:color w:val="000000"/>
                <w:sz w:val="28"/>
                <w:szCs w:val="28"/>
                <w:rtl/>
                <w:lang w:val="en-GB" w:eastAsia="en-GB" w:bidi="ar-IQ"/>
              </w:rPr>
              <w:t>العذبة والمصبات</w:t>
            </w:r>
            <w:r w:rsidRPr="00331744">
              <w:rPr>
                <w:rFonts w:ascii="Trebuchet MS" w:hAnsi="Trebuchet MS" w:cs="Arabic Transparent" w:hint="cs"/>
                <w:color w:val="000000"/>
                <w:sz w:val="28"/>
                <w:szCs w:val="28"/>
                <w:rtl/>
                <w:lang w:val="en-GB" w:eastAsia="en-GB" w:bidi="ar-IQ"/>
              </w:rPr>
              <w:t xml:space="preserve"> والعوامل البيئية المؤثرة على الكائنات الحية في المحيط المائي </w:t>
            </w:r>
          </w:p>
          <w:p w:rsidR="00331744" w:rsidRPr="00331744" w:rsidRDefault="00331744" w:rsidP="00331744">
            <w:pPr>
              <w:rPr>
                <w:rFonts w:ascii="Trebuchet MS" w:hAnsi="Trebuchet MS" w:cs="Times New Roman"/>
                <w:color w:val="000000"/>
                <w:sz w:val="24"/>
                <w:szCs w:val="24"/>
                <w:rtl/>
                <w:lang w:val="en-GB" w:eastAsia="en-GB"/>
              </w:rPr>
            </w:pPr>
            <w:r w:rsidRPr="00331744">
              <w:rPr>
                <w:rFonts w:ascii="Trebuchet MS" w:hAnsi="Trebuchet MS" w:cs="Arabic Transparent" w:hint="cs"/>
                <w:color w:val="000000"/>
                <w:sz w:val="28"/>
                <w:szCs w:val="28"/>
                <w:rtl/>
                <w:lang w:val="en-GB" w:eastAsia="en-GB" w:bidi="ar-IQ"/>
              </w:rPr>
              <w:t xml:space="preserve">- توضيح تأثيرات البيئة على الكائن الحي وتفاعله معها ونشاطه وفقا لتغيرات العوامل البيئية </w:t>
            </w:r>
          </w:p>
          <w:p w:rsidR="0080477B" w:rsidRPr="00FE2B72" w:rsidRDefault="0080477B" w:rsidP="004D5A6E">
            <w:pPr>
              <w:shd w:val="clear" w:color="auto" w:fill="FFFFFF"/>
              <w:autoSpaceDE w:val="0"/>
              <w:autoSpaceDN w:val="0"/>
              <w:adjustRightInd w:val="0"/>
              <w:ind w:left="360"/>
              <w:rPr>
                <w:rFonts w:ascii="Calibri" w:eastAsia="Calibri" w:hAnsi="Calibri" w:cs="Times New Roman"/>
                <w:sz w:val="28"/>
                <w:szCs w:val="28"/>
              </w:rPr>
            </w:pPr>
          </w:p>
        </w:tc>
      </w:tr>
      <w:tr w:rsidR="00F80574" w:rsidRPr="00FE2B72" w:rsidTr="00F07361">
        <w:trPr>
          <w:trHeight w:val="653"/>
        </w:trPr>
        <w:tc>
          <w:tcPr>
            <w:tcW w:w="9720" w:type="dxa"/>
            <w:gridSpan w:val="2"/>
            <w:shd w:val="clear" w:color="auto" w:fill="auto"/>
          </w:tcPr>
          <w:p w:rsidR="00F80574" w:rsidRPr="00FE2B72" w:rsidRDefault="00B17E3D" w:rsidP="00FE2B72">
            <w:pPr>
              <w:numPr>
                <w:ilvl w:val="0"/>
                <w:numId w:val="20"/>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80574" w:rsidRPr="00FE2B72" w:rsidTr="00F07361">
        <w:trPr>
          <w:trHeight w:val="1177"/>
        </w:trPr>
        <w:tc>
          <w:tcPr>
            <w:tcW w:w="9720" w:type="dxa"/>
            <w:gridSpan w:val="2"/>
            <w:shd w:val="clear" w:color="auto" w:fill="auto"/>
          </w:tcPr>
          <w:p w:rsidR="00644244" w:rsidRDefault="00DD27C0" w:rsidP="00DD27C0">
            <w:pPr>
              <w:numPr>
                <w:ilvl w:val="0"/>
                <w:numId w:val="36"/>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 xml:space="preserve">الاهداف المعرفية </w:t>
            </w:r>
          </w:p>
          <w:p w:rsidR="00F80574" w:rsidRPr="00FE2B72" w:rsidRDefault="00F80574" w:rsidP="00644244">
            <w:pPr>
              <w:shd w:val="clear" w:color="auto" w:fill="FFFFFF"/>
              <w:autoSpaceDE w:val="0"/>
              <w:autoSpaceDN w:val="0"/>
              <w:adjustRightInd w:val="0"/>
              <w:ind w:left="79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w:t>
            </w:r>
          </w:p>
          <w:p w:rsidR="006248A6" w:rsidRDefault="00DA3D52" w:rsidP="0021111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ا1-</w:t>
            </w:r>
            <w:r w:rsidR="006248A6">
              <w:rPr>
                <w:rFonts w:ascii="Calibri" w:eastAsia="Calibri" w:hAnsi="Calibri" w:cs="Times New Roman" w:hint="cs"/>
                <w:sz w:val="28"/>
                <w:szCs w:val="28"/>
                <w:rtl/>
                <w:lang w:bidi="ar-IQ"/>
              </w:rPr>
              <w:t xml:space="preserve">التعرف على مكونات </w:t>
            </w:r>
            <w:r w:rsidR="004D5A6E">
              <w:rPr>
                <w:rFonts w:ascii="Calibri" w:eastAsia="Calibri" w:hAnsi="Calibri" w:cs="Times New Roman" w:hint="cs"/>
                <w:sz w:val="28"/>
                <w:szCs w:val="28"/>
                <w:rtl/>
                <w:lang w:bidi="ar-IQ"/>
              </w:rPr>
              <w:t>النظام البيئي</w:t>
            </w:r>
            <w:r w:rsidR="00211113">
              <w:rPr>
                <w:rFonts w:ascii="Calibri" w:eastAsia="Calibri" w:hAnsi="Calibri" w:cs="Times New Roman" w:hint="cs"/>
                <w:sz w:val="28"/>
                <w:szCs w:val="28"/>
                <w:rtl/>
                <w:lang w:bidi="ar-IQ"/>
              </w:rPr>
              <w:t xml:space="preserve"> المائي واهمية البيئة المائية واستعمالاتها</w:t>
            </w:r>
            <w:r w:rsidR="004D5A6E">
              <w:rPr>
                <w:rFonts w:ascii="Calibri" w:eastAsia="Calibri" w:hAnsi="Calibri" w:cs="Times New Roman" w:hint="cs"/>
                <w:sz w:val="28"/>
                <w:szCs w:val="28"/>
                <w:rtl/>
                <w:lang w:bidi="ar-IQ"/>
              </w:rPr>
              <w:t>.</w:t>
            </w:r>
          </w:p>
          <w:p w:rsidR="00DA3D52" w:rsidRDefault="006248A6" w:rsidP="0021111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w:t>
            </w:r>
            <w:r w:rsidR="00211113">
              <w:rPr>
                <w:rFonts w:ascii="Calibri" w:eastAsia="Calibri" w:hAnsi="Calibri" w:cs="Times New Roman" w:hint="cs"/>
                <w:sz w:val="28"/>
                <w:szCs w:val="28"/>
                <w:rtl/>
                <w:lang w:bidi="ar-IQ"/>
              </w:rPr>
              <w:t>دارسة خصائص المياه الفيزياوية والكيمياوية والبيولوجية</w:t>
            </w:r>
            <w:r w:rsidR="00DA3D52">
              <w:rPr>
                <w:rFonts w:ascii="Calibri" w:eastAsia="Calibri" w:hAnsi="Calibri" w:cs="Times New Roman" w:hint="cs"/>
                <w:sz w:val="28"/>
                <w:szCs w:val="28"/>
                <w:rtl/>
                <w:lang w:bidi="ar-IQ"/>
              </w:rPr>
              <w:t>.</w:t>
            </w:r>
          </w:p>
          <w:p w:rsidR="006248A6" w:rsidRDefault="006248A6" w:rsidP="0021111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w:t>
            </w:r>
            <w:r w:rsidR="00211113">
              <w:rPr>
                <w:rFonts w:ascii="Calibri" w:eastAsia="Calibri" w:hAnsi="Calibri" w:cs="Times New Roman" w:hint="cs"/>
                <w:sz w:val="28"/>
                <w:szCs w:val="28"/>
                <w:rtl/>
                <w:lang w:bidi="ar-IQ"/>
              </w:rPr>
              <w:t>التعرف على انواع البيئات المائية المتحركة والساكنة</w:t>
            </w:r>
          </w:p>
          <w:p w:rsidR="006248A6" w:rsidRDefault="006248A6" w:rsidP="0021111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أ4-</w:t>
            </w:r>
            <w:r w:rsidR="00211113">
              <w:rPr>
                <w:rFonts w:ascii="Calibri" w:eastAsia="Calibri" w:hAnsi="Calibri" w:cs="Times New Roman" w:hint="cs"/>
                <w:sz w:val="28"/>
                <w:szCs w:val="28"/>
                <w:rtl/>
                <w:lang w:bidi="ar-IQ"/>
              </w:rPr>
              <w:t>دراسة انواع المصبات والعوامل المؤثرة في صفاتها الفيزيائية والكيمياوية</w:t>
            </w:r>
          </w:p>
          <w:p w:rsidR="006248A6" w:rsidRPr="00FE2B72" w:rsidRDefault="006248A6" w:rsidP="00211113">
            <w:pPr>
              <w:shd w:val="clear" w:color="auto" w:fill="FFFFFF"/>
              <w:autoSpaceDE w:val="0"/>
              <w:autoSpaceDN w:val="0"/>
              <w:adjustRightInd w:val="0"/>
              <w:ind w:left="612"/>
              <w:rPr>
                <w:rFonts w:ascii="Calibri" w:eastAsia="Calibri" w:hAnsi="Calibri" w:cs="Times New Roman"/>
                <w:sz w:val="28"/>
                <w:szCs w:val="28"/>
                <w:lang w:bidi="ar-IQ"/>
              </w:rPr>
            </w:pPr>
          </w:p>
        </w:tc>
      </w:tr>
      <w:tr w:rsidR="00F80574" w:rsidRPr="00FE2B72" w:rsidTr="00F07361">
        <w:trPr>
          <w:trHeight w:val="1123"/>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sidR="00E45BCA">
              <w:rPr>
                <w:rFonts w:ascii="Calibri" w:eastAsia="Calibri" w:hAnsi="Calibri" w:cs="Times New Roman"/>
                <w:sz w:val="28"/>
                <w:szCs w:val="28"/>
                <w:rtl/>
                <w:lang w:bidi="ar-IQ"/>
              </w:rPr>
              <w:t>–</w:t>
            </w:r>
            <w:r w:rsidR="00E45BCA">
              <w:rPr>
                <w:rFonts w:ascii="Calibri" w:eastAsia="Calibri" w:hAnsi="Calibri" w:cs="Times New Roman" w:hint="cs"/>
                <w:sz w:val="28"/>
                <w:szCs w:val="28"/>
                <w:rtl/>
                <w:lang w:bidi="ar-IQ"/>
              </w:rPr>
              <w:t xml:space="preserve">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w:t>
            </w:r>
            <w:r w:rsidR="003068D1" w:rsidRPr="00FE2B72">
              <w:rPr>
                <w:rFonts w:ascii="Calibri" w:eastAsia="Calibri" w:hAnsi="Calibri" w:cs="Times New Roman" w:hint="cs"/>
                <w:sz w:val="28"/>
                <w:szCs w:val="28"/>
                <w:rtl/>
                <w:lang w:bidi="ar-IQ"/>
              </w:rPr>
              <w:t>المهارات</w:t>
            </w:r>
            <w:r w:rsidR="00E45BCA">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sidR="003A54EF">
              <w:rPr>
                <w:rFonts w:ascii="Calibri" w:eastAsia="Calibri" w:hAnsi="Calibri" w:cs="Times New Roman"/>
                <w:sz w:val="28"/>
                <w:szCs w:val="28"/>
                <w:rtl/>
                <w:lang w:bidi="ar-IQ"/>
              </w:rPr>
              <w:t>لخاصة بال</w:t>
            </w:r>
            <w:r w:rsidR="003A54EF">
              <w:rPr>
                <w:rFonts w:ascii="Calibri" w:eastAsia="Calibri" w:hAnsi="Calibri" w:cs="Times New Roman" w:hint="cs"/>
                <w:sz w:val="28"/>
                <w:szCs w:val="28"/>
                <w:rtl/>
                <w:lang w:bidi="ar-IQ"/>
              </w:rPr>
              <w:t xml:space="preserve">برنامج </w:t>
            </w:r>
          </w:p>
          <w:p w:rsidR="00DA3D52" w:rsidRDefault="00DA3D52" w:rsidP="00211113">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sidR="00360870">
              <w:rPr>
                <w:rFonts w:ascii="Calibri" w:eastAsia="Calibri" w:hAnsi="Calibri" w:cs="Times New Roman" w:hint="cs"/>
                <w:sz w:val="28"/>
                <w:szCs w:val="28"/>
                <w:rtl/>
                <w:lang w:bidi="ar-IQ"/>
              </w:rPr>
              <w:t xml:space="preserve">اكتساب مهارات </w:t>
            </w:r>
            <w:r w:rsidR="00C24A80">
              <w:rPr>
                <w:rFonts w:ascii="Calibri" w:eastAsia="Calibri" w:hAnsi="Calibri" w:cs="Times New Roman" w:hint="cs"/>
                <w:sz w:val="28"/>
                <w:szCs w:val="28"/>
                <w:rtl/>
                <w:lang w:bidi="ar-IQ"/>
              </w:rPr>
              <w:t xml:space="preserve">دراسة </w:t>
            </w:r>
            <w:r w:rsidR="00211113">
              <w:rPr>
                <w:rFonts w:ascii="Calibri" w:eastAsia="Calibri" w:hAnsi="Calibri" w:cs="Times New Roman" w:hint="cs"/>
                <w:sz w:val="28"/>
                <w:szCs w:val="28"/>
                <w:rtl/>
                <w:lang w:bidi="ar-IQ"/>
              </w:rPr>
              <w:t>علم</w:t>
            </w:r>
            <w:r w:rsidR="00C24A80">
              <w:rPr>
                <w:rFonts w:ascii="Calibri" w:eastAsia="Calibri" w:hAnsi="Calibri" w:cs="Times New Roman" w:hint="cs"/>
                <w:sz w:val="28"/>
                <w:szCs w:val="28"/>
                <w:rtl/>
                <w:lang w:bidi="ar-IQ"/>
              </w:rPr>
              <w:t xml:space="preserve"> </w:t>
            </w:r>
            <w:r w:rsidR="00211113">
              <w:rPr>
                <w:rFonts w:ascii="Calibri" w:eastAsia="Calibri" w:hAnsi="Calibri" w:cs="Times New Roman" w:hint="cs"/>
                <w:sz w:val="28"/>
                <w:szCs w:val="28"/>
                <w:rtl/>
                <w:lang w:bidi="ar-IQ"/>
              </w:rPr>
              <w:t>المياه العذبة وتصنيف البيئات اعتمادا على حركة المياه</w:t>
            </w:r>
            <w:r w:rsidR="006248A6">
              <w:rPr>
                <w:rFonts w:ascii="Calibri" w:eastAsia="Calibri" w:hAnsi="Calibri" w:cs="Times New Roman" w:hint="cs"/>
                <w:sz w:val="28"/>
                <w:szCs w:val="28"/>
                <w:rtl/>
                <w:lang w:bidi="ar-IQ"/>
              </w:rPr>
              <w:t xml:space="preserve"> </w:t>
            </w:r>
            <w:r w:rsidR="004243DA">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 xml:space="preserve"> </w:t>
            </w:r>
          </w:p>
          <w:p w:rsidR="00F80574" w:rsidRDefault="00DA3D52" w:rsidP="00211113">
            <w:pPr>
              <w:shd w:val="clear" w:color="auto" w:fill="FFFFFF"/>
              <w:autoSpaceDE w:val="0"/>
              <w:autoSpaceDN w:val="0"/>
              <w:adjustRightInd w:val="0"/>
              <w:ind w:left="612"/>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أ2- </w:t>
            </w:r>
            <w:r w:rsidR="00211113">
              <w:rPr>
                <w:rFonts w:ascii="Calibri" w:eastAsia="Calibri" w:hAnsi="Calibri" w:cs="Times New Roman" w:hint="cs"/>
                <w:sz w:val="28"/>
                <w:szCs w:val="28"/>
                <w:rtl/>
                <w:lang w:bidi="ar-IQ"/>
              </w:rPr>
              <w:t>التعرف علة بيئة المصبات وخاصة مصب شط العرب والمجتمعات الحية السائدة فيه</w:t>
            </w:r>
            <w:r w:rsidR="004243DA">
              <w:rPr>
                <w:rFonts w:ascii="Calibri" w:eastAsia="Calibri" w:hAnsi="Calibri" w:cs="Times New Roman" w:hint="cs"/>
                <w:sz w:val="28"/>
                <w:szCs w:val="28"/>
                <w:rtl/>
                <w:lang w:bidi="ar-IQ"/>
              </w:rPr>
              <w:t>.</w:t>
            </w:r>
          </w:p>
          <w:p w:rsidR="001C74CA" w:rsidRPr="00FE2B72" w:rsidRDefault="001C74CA" w:rsidP="00211113">
            <w:pPr>
              <w:shd w:val="clear" w:color="auto" w:fill="FFFFFF"/>
              <w:autoSpaceDE w:val="0"/>
              <w:autoSpaceDN w:val="0"/>
              <w:adjustRightInd w:val="0"/>
              <w:ind w:left="612"/>
              <w:rPr>
                <w:rFonts w:ascii="Calibri" w:eastAsia="Calibri" w:hAnsi="Calibri" w:cs="Times New Roman"/>
                <w:sz w:val="28"/>
                <w:szCs w:val="28"/>
                <w:lang w:bidi="ar-IQ"/>
              </w:rPr>
            </w:pPr>
          </w:p>
        </w:tc>
      </w:tr>
      <w:tr w:rsidR="00F80574" w:rsidRPr="00FE2B72" w:rsidTr="00F07361">
        <w:trPr>
          <w:trHeight w:val="423"/>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التعليم والتعلم </w:t>
            </w:r>
          </w:p>
        </w:tc>
      </w:tr>
      <w:tr w:rsidR="00F80574" w:rsidRPr="00FE2B72" w:rsidTr="00F07361">
        <w:trPr>
          <w:trHeight w:val="1690"/>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80574" w:rsidRDefault="00F9643F"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1-المحاضرات </w:t>
            </w:r>
            <w:r w:rsidR="00DA3D52">
              <w:rPr>
                <w:rFonts w:ascii="Calibri" w:eastAsia="Calibri" w:hAnsi="Calibri" w:cs="Times New Roman" w:hint="cs"/>
                <w:sz w:val="28"/>
                <w:szCs w:val="28"/>
                <w:rtl/>
                <w:lang w:bidi="ar-IQ"/>
              </w:rPr>
              <w:t>النظرية والعملية.</w:t>
            </w:r>
          </w:p>
          <w:p w:rsidR="00F9643F" w:rsidRDefault="00DA3D52" w:rsidP="001C74CA">
            <w:pPr>
              <w:shd w:val="clear" w:color="auto" w:fill="FFFFFF"/>
              <w:autoSpaceDE w:val="0"/>
              <w:autoSpaceDN w:val="0"/>
              <w:adjustRightInd w:val="0"/>
              <w:ind w:firstLine="326"/>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00F9643F">
              <w:rPr>
                <w:rFonts w:ascii="Calibri" w:eastAsia="Calibri" w:hAnsi="Calibri" w:cs="Times New Roman" w:hint="cs"/>
                <w:sz w:val="28"/>
                <w:szCs w:val="28"/>
                <w:rtl/>
                <w:lang w:bidi="ar-IQ"/>
              </w:rPr>
              <w:t xml:space="preserve"> استخدام الوسائل التعليمية</w:t>
            </w:r>
            <w:r w:rsidR="00360870">
              <w:rPr>
                <w:rFonts w:ascii="Calibri" w:eastAsia="Calibri" w:hAnsi="Calibri" w:cs="Times New Roman" w:hint="cs"/>
                <w:sz w:val="28"/>
                <w:szCs w:val="28"/>
                <w:rtl/>
                <w:lang w:bidi="ar-IQ"/>
              </w:rPr>
              <w:t xml:space="preserve"> ( العروض التقديمية والافلام العلمية)</w:t>
            </w:r>
          </w:p>
          <w:p w:rsidR="00F9643F" w:rsidRDefault="00DA3D52"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3</w:t>
            </w:r>
            <w:r w:rsidR="00F9643F">
              <w:rPr>
                <w:rFonts w:ascii="Calibri" w:eastAsia="Calibri" w:hAnsi="Calibri" w:cs="Times New Roman" w:hint="cs"/>
                <w:sz w:val="28"/>
                <w:szCs w:val="28"/>
                <w:rtl/>
                <w:lang w:bidi="ar-IQ"/>
              </w:rPr>
              <w:t>- ا</w:t>
            </w:r>
            <w:r w:rsidR="004243DA">
              <w:rPr>
                <w:rFonts w:ascii="Calibri" w:eastAsia="Calibri" w:hAnsi="Calibri" w:cs="Times New Roman" w:hint="cs"/>
                <w:sz w:val="28"/>
                <w:szCs w:val="28"/>
                <w:rtl/>
                <w:lang w:bidi="ar-IQ"/>
              </w:rPr>
              <w:t>ل</w:t>
            </w:r>
            <w:r w:rsidR="00F9643F">
              <w:rPr>
                <w:rFonts w:ascii="Calibri" w:eastAsia="Calibri" w:hAnsi="Calibri" w:cs="Times New Roman" w:hint="cs"/>
                <w:sz w:val="28"/>
                <w:szCs w:val="28"/>
                <w:rtl/>
                <w:lang w:bidi="ar-IQ"/>
              </w:rPr>
              <w:t>تطبيق العملي</w:t>
            </w:r>
          </w:p>
          <w:p w:rsidR="00F80574" w:rsidRPr="00FE2B72" w:rsidRDefault="00F80574" w:rsidP="00360870">
            <w:pPr>
              <w:shd w:val="clear" w:color="auto" w:fill="FFFFFF"/>
              <w:autoSpaceDE w:val="0"/>
              <w:autoSpaceDN w:val="0"/>
              <w:adjustRightInd w:val="0"/>
              <w:rPr>
                <w:rFonts w:ascii="Calibri" w:eastAsia="Calibri" w:hAnsi="Calibri" w:cs="Times New Roman"/>
                <w:sz w:val="28"/>
                <w:szCs w:val="28"/>
                <w:lang w:bidi="ar-IQ"/>
              </w:rPr>
            </w:pPr>
          </w:p>
        </w:tc>
      </w:tr>
      <w:tr w:rsidR="00F80574" w:rsidRPr="00FE2B72" w:rsidTr="00F07361">
        <w:trPr>
          <w:trHeight w:val="400"/>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07361">
        <w:trPr>
          <w:trHeight w:val="624"/>
        </w:trPr>
        <w:tc>
          <w:tcPr>
            <w:tcW w:w="9720" w:type="dxa"/>
            <w:gridSpan w:val="2"/>
            <w:shd w:val="clear" w:color="auto" w:fill="auto"/>
          </w:tcPr>
          <w:p w:rsidR="00F80574" w:rsidRPr="00FE2B72" w:rsidRDefault="00F9643F" w:rsidP="00DA3D5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الاختبارات النظرية والعملية </w:t>
            </w:r>
            <w:r w:rsidR="00DA3D52">
              <w:rPr>
                <w:rFonts w:ascii="Calibri" w:eastAsia="Calibri" w:hAnsi="Calibri" w:cs="Times New Roman" w:hint="cs"/>
                <w:sz w:val="28"/>
                <w:szCs w:val="28"/>
                <w:rtl/>
                <w:lang w:bidi="ar-IQ"/>
              </w:rPr>
              <w:t>الفصلية والنهائية</w:t>
            </w:r>
          </w:p>
          <w:p w:rsidR="00D1550E" w:rsidRPr="00FE2B72" w:rsidRDefault="00D1550E"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07361">
        <w:trPr>
          <w:trHeight w:val="1290"/>
        </w:trPr>
        <w:tc>
          <w:tcPr>
            <w:tcW w:w="9720" w:type="dxa"/>
            <w:gridSpan w:val="2"/>
            <w:shd w:val="clear" w:color="auto" w:fill="auto"/>
          </w:tcPr>
          <w:p w:rsidR="00F80574" w:rsidRPr="00FE2B72" w:rsidRDefault="00E45BCA"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ج- </w:t>
            </w:r>
            <w:r w:rsidR="002C3F0D">
              <w:rPr>
                <w:rFonts w:ascii="Calibri" w:eastAsia="Calibri" w:hAnsi="Calibri" w:cs="Times New Roman" w:hint="cs"/>
                <w:sz w:val="28"/>
                <w:szCs w:val="28"/>
                <w:rtl/>
                <w:lang w:bidi="ar-IQ"/>
              </w:rPr>
              <w:t>الأهداف</w:t>
            </w:r>
            <w:r>
              <w:rPr>
                <w:rFonts w:ascii="Calibri" w:eastAsia="Calibri" w:hAnsi="Calibri" w:cs="Times New Roman" w:hint="cs"/>
                <w:sz w:val="28"/>
                <w:szCs w:val="28"/>
                <w:rtl/>
                <w:lang w:bidi="ar-IQ"/>
              </w:rPr>
              <w:t xml:space="preserve"> الوجدانية والقيمية .</w:t>
            </w:r>
          </w:p>
          <w:p w:rsidR="00DA3D52" w:rsidRDefault="00F80574" w:rsidP="00211113">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1</w:t>
            </w:r>
            <w:r w:rsidR="00DA3D52">
              <w:rPr>
                <w:rFonts w:ascii="Calibri" w:eastAsia="Calibri" w:hAnsi="Calibri" w:cs="Times New Roman" w:hint="cs"/>
                <w:sz w:val="28"/>
                <w:szCs w:val="28"/>
                <w:rtl/>
                <w:lang w:bidi="ar-IQ"/>
              </w:rPr>
              <w:t xml:space="preserve">- القدرة على </w:t>
            </w:r>
            <w:r w:rsidR="006E3870">
              <w:rPr>
                <w:rFonts w:ascii="Calibri" w:eastAsia="Calibri" w:hAnsi="Calibri" w:cs="Times New Roman" w:hint="cs"/>
                <w:sz w:val="28"/>
                <w:szCs w:val="28"/>
                <w:rtl/>
                <w:lang w:bidi="ar-IQ"/>
              </w:rPr>
              <w:t xml:space="preserve">دراسة المجتمعات الاحيائية </w:t>
            </w:r>
            <w:r w:rsidR="00211113">
              <w:rPr>
                <w:rFonts w:ascii="Calibri" w:eastAsia="Calibri" w:hAnsi="Calibri" w:cs="Times New Roman" w:hint="cs"/>
                <w:sz w:val="28"/>
                <w:szCs w:val="28"/>
                <w:rtl/>
                <w:lang w:bidi="ar-IQ"/>
              </w:rPr>
              <w:t>في البيئات المائية المتحركة والساكنة</w:t>
            </w:r>
            <w:r w:rsidR="006E3870">
              <w:rPr>
                <w:rFonts w:ascii="Calibri" w:eastAsia="Calibri" w:hAnsi="Calibri" w:cs="Times New Roman" w:hint="cs"/>
                <w:sz w:val="28"/>
                <w:szCs w:val="28"/>
                <w:rtl/>
                <w:lang w:bidi="ar-IQ"/>
              </w:rPr>
              <w:t xml:space="preserve"> </w:t>
            </w:r>
            <w:r w:rsidR="00DA3D52">
              <w:rPr>
                <w:rFonts w:ascii="Calibri" w:eastAsia="Calibri" w:hAnsi="Calibri" w:cs="Times New Roman" w:hint="cs"/>
                <w:sz w:val="28"/>
                <w:szCs w:val="28"/>
                <w:rtl/>
                <w:lang w:bidi="ar-IQ"/>
              </w:rPr>
              <w:t>.</w:t>
            </w:r>
          </w:p>
          <w:p w:rsidR="00DA3D52" w:rsidRPr="00FE2B72" w:rsidRDefault="00235EC5" w:rsidP="00211113">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2</w:t>
            </w:r>
            <w:r w:rsidR="00211113">
              <w:rPr>
                <w:rFonts w:ascii="Calibri" w:eastAsia="Calibri" w:hAnsi="Calibri" w:cs="Times New Roman" w:hint="cs"/>
                <w:sz w:val="28"/>
                <w:szCs w:val="28"/>
                <w:rtl/>
                <w:lang w:bidi="ar-IQ"/>
              </w:rPr>
              <w:t>- معرفة العوامل اللاحية المؤثرة في صفات الانهار والبحيرات والبرك والمصبات</w:t>
            </w:r>
            <w:r w:rsidR="00DA3D52">
              <w:rPr>
                <w:rFonts w:ascii="Calibri" w:eastAsia="Calibri" w:hAnsi="Calibri" w:cs="Times New Roman" w:hint="cs"/>
                <w:sz w:val="28"/>
                <w:szCs w:val="28"/>
                <w:rtl/>
                <w:lang w:bidi="ar-IQ"/>
              </w:rPr>
              <w:t>.</w:t>
            </w:r>
          </w:p>
        </w:tc>
      </w:tr>
      <w:tr w:rsidR="00F80574" w:rsidRPr="00FE2B72" w:rsidTr="00F07361">
        <w:trPr>
          <w:trHeight w:val="471"/>
        </w:trPr>
        <w:tc>
          <w:tcPr>
            <w:tcW w:w="9720" w:type="dxa"/>
            <w:gridSpan w:val="2"/>
            <w:shd w:val="clear" w:color="auto" w:fill="auto"/>
          </w:tcPr>
          <w:p w:rsidR="00F80574" w:rsidRPr="00FE2B72" w:rsidRDefault="00F80574" w:rsidP="00FE2B72">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07361">
        <w:trPr>
          <w:trHeight w:val="1187"/>
        </w:trPr>
        <w:tc>
          <w:tcPr>
            <w:tcW w:w="9720" w:type="dxa"/>
            <w:gridSpan w:val="2"/>
            <w:shd w:val="clear" w:color="auto" w:fill="auto"/>
          </w:tcPr>
          <w:p w:rsidR="004137E5" w:rsidRDefault="00F9643F" w:rsidP="004137E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360870">
              <w:rPr>
                <w:rFonts w:ascii="Calibri" w:eastAsia="Calibri" w:hAnsi="Calibri" w:cs="Times New Roman" w:hint="cs"/>
                <w:sz w:val="28"/>
                <w:szCs w:val="28"/>
                <w:rtl/>
                <w:lang w:bidi="ar-IQ"/>
              </w:rPr>
              <w:t>الشرح و</w:t>
            </w:r>
            <w:r>
              <w:rPr>
                <w:rFonts w:ascii="Calibri" w:eastAsia="Calibri" w:hAnsi="Calibri" w:cs="Times New Roman" w:hint="cs"/>
                <w:sz w:val="28"/>
                <w:szCs w:val="28"/>
                <w:rtl/>
                <w:lang w:bidi="ar-IQ"/>
              </w:rPr>
              <w:t>الالقاء المباشر.</w:t>
            </w:r>
          </w:p>
          <w:p w:rsidR="004137E5" w:rsidRDefault="004137E5" w:rsidP="0002350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 </w:t>
            </w:r>
            <w:r w:rsidR="0095299B">
              <w:rPr>
                <w:rFonts w:ascii="Calibri" w:eastAsia="Calibri" w:hAnsi="Calibri" w:cs="Times New Roman" w:hint="cs"/>
                <w:sz w:val="28"/>
                <w:szCs w:val="28"/>
                <w:rtl/>
                <w:lang w:bidi="ar-IQ"/>
              </w:rPr>
              <w:t xml:space="preserve">استخدام </w:t>
            </w:r>
            <w:r w:rsidR="00023507">
              <w:rPr>
                <w:rFonts w:ascii="Calibri" w:eastAsia="Calibri" w:hAnsi="Calibri" w:cs="Times New Roman" w:hint="cs"/>
                <w:sz w:val="28"/>
                <w:szCs w:val="28"/>
                <w:rtl/>
                <w:lang w:bidi="ar-IQ"/>
              </w:rPr>
              <w:t xml:space="preserve">الافلام </w:t>
            </w:r>
            <w:r w:rsidR="0095299B">
              <w:rPr>
                <w:rFonts w:ascii="Calibri" w:eastAsia="Calibri" w:hAnsi="Calibri" w:cs="Times New Roman" w:hint="cs"/>
                <w:sz w:val="28"/>
                <w:szCs w:val="28"/>
                <w:rtl/>
                <w:lang w:bidi="ar-IQ"/>
              </w:rPr>
              <w:t>.</w:t>
            </w:r>
          </w:p>
          <w:p w:rsidR="00F80574" w:rsidRPr="00FE2B72" w:rsidRDefault="00DA3D52" w:rsidP="00360870">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3- العرض التقديمي </w:t>
            </w:r>
            <w:r w:rsidR="00360870">
              <w:rPr>
                <w:rFonts w:ascii="Calibri" w:eastAsia="Calibri" w:hAnsi="Calibri" w:cs="Times New Roman"/>
                <w:sz w:val="28"/>
                <w:szCs w:val="28"/>
                <w:lang w:bidi="ar-IQ"/>
              </w:rPr>
              <w:t>Powerpoint</w:t>
            </w:r>
            <w:r>
              <w:rPr>
                <w:rFonts w:ascii="Calibri" w:eastAsia="Calibri" w:hAnsi="Calibri" w:cs="Times New Roman" w:hint="cs"/>
                <w:sz w:val="28"/>
                <w:szCs w:val="28"/>
                <w:rtl/>
                <w:lang w:bidi="ar-IQ"/>
              </w:rPr>
              <w:t>.</w:t>
            </w:r>
            <w:r w:rsidR="00360870">
              <w:rPr>
                <w:rFonts w:ascii="Calibri" w:eastAsia="Calibri" w:hAnsi="Calibri" w:cs="Times New Roman" w:hint="cs"/>
                <w:sz w:val="28"/>
                <w:szCs w:val="28"/>
                <w:rtl/>
                <w:lang w:bidi="ar-IQ"/>
              </w:rPr>
              <w:t xml:space="preserve"> والشاشة.</w:t>
            </w:r>
          </w:p>
        </w:tc>
      </w:tr>
      <w:tr w:rsidR="00F80574" w:rsidRPr="00FE2B72" w:rsidTr="00F07361">
        <w:trPr>
          <w:trHeight w:val="425"/>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07361">
        <w:trPr>
          <w:trHeight w:val="624"/>
        </w:trPr>
        <w:tc>
          <w:tcPr>
            <w:tcW w:w="9720" w:type="dxa"/>
            <w:gridSpan w:val="2"/>
            <w:shd w:val="clear" w:color="auto" w:fill="auto"/>
          </w:tcPr>
          <w:p w:rsidR="00F80574" w:rsidRDefault="00F9643F" w:rsidP="00360870">
            <w:pPr>
              <w:shd w:val="clear" w:color="auto" w:fill="FFFFFF"/>
              <w:autoSpaceDE w:val="0"/>
              <w:autoSpaceDN w:val="0"/>
              <w:adjustRightInd w:val="0"/>
              <w:ind w:left="360"/>
              <w:rPr>
                <w:rFonts w:ascii="Calibri" w:eastAsia="Calibri" w:hAnsi="Calibri" w:cs="Times New Roman"/>
                <w:sz w:val="28"/>
                <w:szCs w:val="28"/>
                <w:rtl/>
              </w:rPr>
            </w:pPr>
            <w:r>
              <w:rPr>
                <w:rFonts w:ascii="Calibri" w:eastAsia="Calibri" w:hAnsi="Calibri" w:cs="Times New Roman" w:hint="cs"/>
                <w:sz w:val="28"/>
                <w:szCs w:val="28"/>
                <w:rtl/>
                <w:lang w:bidi="ar-IQ"/>
              </w:rPr>
              <w:t xml:space="preserve">1-الاختبار اليومي </w:t>
            </w:r>
            <w:r w:rsidR="00360870">
              <w:rPr>
                <w:rFonts w:ascii="Calibri" w:eastAsia="Calibri" w:hAnsi="Calibri" w:cs="Times New Roman" w:hint="cs"/>
                <w:sz w:val="28"/>
                <w:szCs w:val="28"/>
                <w:rtl/>
              </w:rPr>
              <w:t>والتقارير</w:t>
            </w:r>
          </w:p>
          <w:p w:rsidR="00F9643F" w:rsidRDefault="00F9643F" w:rsidP="004137E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2-الاختبارات الشهرية </w:t>
            </w:r>
          </w:p>
          <w:p w:rsidR="00F80574" w:rsidRPr="00FE2B72" w:rsidRDefault="004137E5" w:rsidP="008F1D32">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sidR="00F9643F">
              <w:rPr>
                <w:rFonts w:ascii="Calibri" w:eastAsia="Calibri" w:hAnsi="Calibri" w:cs="Times New Roman" w:hint="cs"/>
                <w:sz w:val="28"/>
                <w:szCs w:val="28"/>
                <w:rtl/>
                <w:lang w:bidi="ar-IQ"/>
              </w:rPr>
              <w:t>- الامتحانات النهائية</w:t>
            </w:r>
          </w:p>
        </w:tc>
      </w:tr>
    </w:tbl>
    <w:p w:rsidR="00F80574" w:rsidRDefault="00F80574" w:rsidP="00FE2B72">
      <w:pPr>
        <w:shd w:val="clear" w:color="auto" w:fill="FFFFFF"/>
        <w:rPr>
          <w:rtl/>
        </w:rPr>
      </w:pPr>
    </w:p>
    <w:tbl>
      <w:tblPr>
        <w:bidiVisual/>
        <w:tblW w:w="97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1568"/>
        <w:gridCol w:w="1984"/>
        <w:gridCol w:w="2977"/>
        <w:gridCol w:w="1589"/>
        <w:gridCol w:w="1672"/>
      </w:tblGrid>
      <w:tr w:rsidR="00A15242" w:rsidRPr="009E53B0" w:rsidTr="00B1213F">
        <w:trPr>
          <w:trHeight w:val="1612"/>
        </w:trPr>
        <w:tc>
          <w:tcPr>
            <w:tcW w:w="9790" w:type="dxa"/>
            <w:gridSpan w:val="5"/>
            <w:shd w:val="clear" w:color="auto" w:fill="auto"/>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sidR="00B17E3D">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A15242" w:rsidRPr="009E53B0" w:rsidRDefault="00A15242" w:rsidP="009E53B0">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sidR="00F9643F">
              <w:rPr>
                <w:rFonts w:ascii="Calibri" w:eastAsia="Calibri" w:hAnsi="Calibri" w:cs="Times New Roman" w:hint="cs"/>
                <w:sz w:val="28"/>
                <w:szCs w:val="28"/>
                <w:rtl/>
                <w:lang w:bidi="ar-IQ"/>
              </w:rPr>
              <w:t>تنمية القدرات الذهنية للطالب</w:t>
            </w:r>
          </w:p>
          <w:p w:rsidR="00A15242" w:rsidRPr="009E53B0" w:rsidRDefault="00A15242" w:rsidP="009E53B0">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00F9643F">
              <w:rPr>
                <w:rFonts w:ascii="Calibri" w:eastAsia="Calibri" w:hAnsi="Calibri" w:cs="Times New Roman" w:hint="cs"/>
                <w:sz w:val="28"/>
                <w:szCs w:val="28"/>
                <w:rtl/>
                <w:lang w:bidi="ar-IQ"/>
              </w:rPr>
              <w:t>تنمية القدرات المهارية</w:t>
            </w:r>
          </w:p>
          <w:p w:rsidR="008F1D32" w:rsidRPr="009E53B0" w:rsidRDefault="00A15242" w:rsidP="001C74CA">
            <w:pPr>
              <w:tabs>
                <w:tab w:val="left" w:pos="687"/>
              </w:tabs>
              <w:autoSpaceDE w:val="0"/>
              <w:autoSpaceDN w:val="0"/>
              <w:adjustRightInd w:val="0"/>
              <w:ind w:left="612"/>
              <w:rPr>
                <w:rFonts w:ascii="Calibri" w:eastAsia="Calibri" w:hAnsi="Calibri" w:cs="Times New Roman"/>
                <w:sz w:val="28"/>
                <w:szCs w:val="28"/>
                <w:lang w:bidi="ar-IQ"/>
              </w:rPr>
            </w:pPr>
            <w:r w:rsidRPr="009E53B0">
              <w:rPr>
                <w:rFonts w:ascii="Calibri" w:eastAsia="Calibri" w:hAnsi="Calibri" w:cs="Times New Roman"/>
                <w:sz w:val="28"/>
                <w:szCs w:val="28"/>
                <w:rtl/>
                <w:lang w:bidi="ar-IQ"/>
              </w:rPr>
              <w:t>د3-</w:t>
            </w:r>
            <w:r w:rsidR="00DA3D52">
              <w:rPr>
                <w:rFonts w:ascii="Calibri" w:eastAsia="Calibri" w:hAnsi="Calibri" w:cs="Times New Roman" w:hint="cs"/>
                <w:sz w:val="28"/>
                <w:szCs w:val="28"/>
                <w:rtl/>
                <w:lang w:bidi="ar-IQ"/>
              </w:rPr>
              <w:t xml:space="preserve">التعامل مع </w:t>
            </w:r>
            <w:r w:rsidR="00023507">
              <w:rPr>
                <w:rFonts w:ascii="Calibri" w:eastAsia="Calibri" w:hAnsi="Calibri" w:cs="Times New Roman" w:hint="cs"/>
                <w:sz w:val="28"/>
                <w:szCs w:val="28"/>
                <w:rtl/>
                <w:lang w:bidi="ar-IQ"/>
              </w:rPr>
              <w:t xml:space="preserve">طرائق </w:t>
            </w:r>
            <w:r w:rsidR="00DA3D52">
              <w:rPr>
                <w:rFonts w:ascii="Calibri" w:eastAsia="Calibri" w:hAnsi="Calibri" w:cs="Times New Roman" w:hint="cs"/>
                <w:sz w:val="28"/>
                <w:szCs w:val="28"/>
                <w:rtl/>
                <w:lang w:bidi="ar-IQ"/>
              </w:rPr>
              <w:t xml:space="preserve">قياس </w:t>
            </w:r>
            <w:r w:rsidR="00023507">
              <w:rPr>
                <w:rFonts w:ascii="Calibri" w:eastAsia="Calibri" w:hAnsi="Calibri" w:cs="Times New Roman" w:hint="cs"/>
                <w:sz w:val="28"/>
                <w:szCs w:val="28"/>
                <w:rtl/>
                <w:lang w:bidi="ar-IQ"/>
              </w:rPr>
              <w:t>مؤشرات التنوع</w:t>
            </w:r>
            <w:r w:rsidR="0095299B">
              <w:rPr>
                <w:rFonts w:ascii="Calibri" w:eastAsia="Calibri" w:hAnsi="Calibri" w:cs="Times New Roman" w:hint="cs"/>
                <w:sz w:val="28"/>
                <w:szCs w:val="28"/>
                <w:rtl/>
                <w:lang w:bidi="ar-IQ"/>
              </w:rPr>
              <w:t>.</w:t>
            </w:r>
            <w:r w:rsidR="001C74CA">
              <w:rPr>
                <w:rFonts w:ascii="Calibri" w:eastAsia="Calibri" w:hAnsi="Calibri" w:cs="Times New Roman" w:hint="cs"/>
                <w:sz w:val="28"/>
                <w:szCs w:val="28"/>
                <w:rtl/>
                <w:lang w:bidi="ar-IQ"/>
              </w:rPr>
              <w:t xml:space="preserve"> </w:t>
            </w:r>
          </w:p>
        </w:tc>
      </w:tr>
      <w:tr w:rsidR="00A15242" w:rsidRPr="009E53B0" w:rsidTr="00B1213F">
        <w:trPr>
          <w:trHeight w:val="475"/>
        </w:trPr>
        <w:tc>
          <w:tcPr>
            <w:tcW w:w="9790" w:type="dxa"/>
            <w:gridSpan w:val="5"/>
            <w:shd w:val="clear" w:color="auto" w:fill="auto"/>
          </w:tcPr>
          <w:p w:rsidR="00A15242" w:rsidRPr="009E53B0" w:rsidRDefault="00A15242" w:rsidP="009E53B0">
            <w:pPr>
              <w:tabs>
                <w:tab w:val="left" w:pos="67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التعليم والتعلم </w:t>
            </w:r>
          </w:p>
        </w:tc>
      </w:tr>
      <w:tr w:rsidR="00A15242" w:rsidRPr="009E53B0" w:rsidTr="00B1213F">
        <w:trPr>
          <w:trHeight w:val="624"/>
        </w:trPr>
        <w:tc>
          <w:tcPr>
            <w:tcW w:w="9790" w:type="dxa"/>
            <w:gridSpan w:val="5"/>
            <w:shd w:val="clear" w:color="auto" w:fill="auto"/>
          </w:tcPr>
          <w:p w:rsidR="00A15242" w:rsidRDefault="00F9643F" w:rsidP="008F1D32">
            <w:pPr>
              <w:tabs>
                <w:tab w:val="left" w:pos="1927"/>
              </w:tabs>
              <w:autoSpaceDE w:val="0"/>
              <w:autoSpaceDN w:val="0"/>
              <w:adjustRightInd w:val="0"/>
              <w:ind w:firstLine="326"/>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8F1D32">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w:t>
            </w:r>
            <w:r w:rsidR="00360870">
              <w:rPr>
                <w:rFonts w:ascii="Calibri" w:eastAsia="Calibri" w:hAnsi="Calibri" w:cs="Times New Roman" w:hint="cs"/>
                <w:sz w:val="28"/>
                <w:szCs w:val="28"/>
                <w:rtl/>
                <w:lang w:bidi="ar-IQ"/>
              </w:rPr>
              <w:t>طريقة شرح المحاضرة والمناقشة.</w:t>
            </w:r>
          </w:p>
          <w:p w:rsidR="00A15242" w:rsidRDefault="00F9643F" w:rsidP="008F1D32">
            <w:pPr>
              <w:tabs>
                <w:tab w:val="left" w:pos="1927"/>
              </w:tabs>
              <w:autoSpaceDE w:val="0"/>
              <w:autoSpaceDN w:val="0"/>
              <w:adjustRightInd w:val="0"/>
              <w:ind w:firstLine="326"/>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 </w:t>
            </w:r>
            <w:r w:rsidR="008F1D32">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حث الطالب على اجراء البحوث والتقارير</w:t>
            </w:r>
            <w:r w:rsidR="008F1D32">
              <w:rPr>
                <w:rFonts w:ascii="Calibri" w:eastAsia="Calibri" w:hAnsi="Calibri" w:cs="Times New Roman" w:hint="cs"/>
                <w:sz w:val="28"/>
                <w:szCs w:val="28"/>
                <w:rtl/>
                <w:lang w:bidi="ar-IQ"/>
              </w:rPr>
              <w:t xml:space="preserve"> </w:t>
            </w:r>
          </w:p>
          <w:p w:rsidR="008F1D32" w:rsidRPr="009E53B0" w:rsidRDefault="008F1D32" w:rsidP="008F1D32">
            <w:pPr>
              <w:tabs>
                <w:tab w:val="left" w:pos="1927"/>
              </w:tabs>
              <w:autoSpaceDE w:val="0"/>
              <w:autoSpaceDN w:val="0"/>
              <w:adjustRightInd w:val="0"/>
              <w:rPr>
                <w:rFonts w:ascii="Calibri" w:eastAsia="Calibri" w:hAnsi="Calibri" w:cs="Times New Roman"/>
                <w:sz w:val="28"/>
                <w:szCs w:val="28"/>
                <w:lang w:bidi="ar-IQ"/>
              </w:rPr>
            </w:pPr>
          </w:p>
        </w:tc>
      </w:tr>
      <w:tr w:rsidR="00A15242" w:rsidRPr="009E53B0" w:rsidTr="00B1213F">
        <w:trPr>
          <w:trHeight w:val="479"/>
        </w:trPr>
        <w:tc>
          <w:tcPr>
            <w:tcW w:w="9790" w:type="dxa"/>
            <w:gridSpan w:val="5"/>
            <w:shd w:val="clear" w:color="auto" w:fill="auto"/>
          </w:tcPr>
          <w:p w:rsidR="00A15242" w:rsidRPr="009E53B0" w:rsidRDefault="00A15242" w:rsidP="009E53B0">
            <w:pPr>
              <w:tabs>
                <w:tab w:val="left" w:pos="64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w:t>
            </w:r>
          </w:p>
        </w:tc>
      </w:tr>
      <w:tr w:rsidR="00A15242" w:rsidRPr="009E53B0" w:rsidTr="00B1213F">
        <w:trPr>
          <w:trHeight w:val="1771"/>
        </w:trPr>
        <w:tc>
          <w:tcPr>
            <w:tcW w:w="9790" w:type="dxa"/>
            <w:gridSpan w:val="5"/>
            <w:shd w:val="clear" w:color="auto" w:fill="auto"/>
          </w:tcPr>
          <w:p w:rsidR="00A15242" w:rsidRDefault="00F9643F" w:rsidP="00F9643F">
            <w:pPr>
              <w:numPr>
                <w:ilvl w:val="0"/>
                <w:numId w:val="38"/>
              </w:numPr>
              <w:rPr>
                <w:rFonts w:ascii="Calibri" w:eastAsia="Calibri" w:hAnsi="Calibri" w:cs="Times New Roman"/>
                <w:sz w:val="28"/>
                <w:szCs w:val="28"/>
                <w:rtl/>
                <w:lang w:bidi="ar-IQ"/>
              </w:rPr>
            </w:pPr>
            <w:r>
              <w:rPr>
                <w:rFonts w:ascii="Calibri" w:eastAsia="Calibri" w:hAnsi="Calibri" w:cs="Times New Roman" w:hint="cs"/>
                <w:sz w:val="28"/>
                <w:szCs w:val="28"/>
                <w:rtl/>
                <w:lang w:bidi="ar-IQ"/>
              </w:rPr>
              <w:t>متابعة التقارير</w:t>
            </w:r>
          </w:p>
          <w:p w:rsidR="00A15242" w:rsidRPr="004137E5" w:rsidRDefault="00F9643F" w:rsidP="004137E5">
            <w:pPr>
              <w:numPr>
                <w:ilvl w:val="0"/>
                <w:numId w:val="38"/>
              </w:numPr>
              <w:rPr>
                <w:rFonts w:ascii="Calibri" w:eastAsia="Calibri" w:hAnsi="Calibri" w:cs="Times New Roman"/>
                <w:sz w:val="28"/>
                <w:szCs w:val="28"/>
                <w:lang w:bidi="ar-IQ"/>
              </w:rPr>
            </w:pPr>
            <w:r>
              <w:rPr>
                <w:rFonts w:ascii="Calibri" w:eastAsia="Calibri" w:hAnsi="Calibri" w:cs="Times New Roman" w:hint="cs"/>
                <w:sz w:val="28"/>
                <w:szCs w:val="28"/>
                <w:rtl/>
                <w:lang w:bidi="ar-IQ"/>
              </w:rPr>
              <w:t>الاختبارات النهائية</w:t>
            </w:r>
            <w:r w:rsidR="008F1D32">
              <w:rPr>
                <w:rFonts w:ascii="Calibri" w:eastAsia="Calibri" w:hAnsi="Calibri" w:cs="Times New Roman" w:hint="cs"/>
                <w:sz w:val="28"/>
                <w:szCs w:val="28"/>
                <w:rtl/>
                <w:lang w:bidi="ar-IQ"/>
              </w:rPr>
              <w:t xml:space="preserve"> </w:t>
            </w:r>
          </w:p>
        </w:tc>
      </w:tr>
      <w:tr w:rsidR="000C2D8D" w:rsidRPr="009E53B0" w:rsidTr="00B1213F">
        <w:trPr>
          <w:trHeight w:val="624"/>
        </w:trPr>
        <w:tc>
          <w:tcPr>
            <w:tcW w:w="9790" w:type="dxa"/>
            <w:gridSpan w:val="5"/>
            <w:shd w:val="clear" w:color="auto" w:fill="auto"/>
          </w:tcPr>
          <w:p w:rsidR="000C2D8D" w:rsidRPr="009E53B0" w:rsidRDefault="000C2D8D" w:rsidP="009E53B0">
            <w:pPr>
              <w:numPr>
                <w:ilvl w:val="0"/>
                <w:numId w:val="20"/>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lastRenderedPageBreak/>
              <w:t xml:space="preserve">بنية البرنامج </w:t>
            </w:r>
          </w:p>
        </w:tc>
      </w:tr>
      <w:tr w:rsidR="00210E10" w:rsidRPr="009E53B0" w:rsidTr="00B1213F">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1984"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977"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B1213F">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1984"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977"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B1213F">
        <w:trPr>
          <w:trHeight w:val="334"/>
        </w:trPr>
        <w:tc>
          <w:tcPr>
            <w:tcW w:w="1568" w:type="dxa"/>
            <w:shd w:val="clear" w:color="auto" w:fill="auto"/>
          </w:tcPr>
          <w:p w:rsidR="00E7079C" w:rsidRPr="009E53B0" w:rsidRDefault="00211113" w:rsidP="006248A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ثالثة</w:t>
            </w:r>
          </w:p>
        </w:tc>
        <w:tc>
          <w:tcPr>
            <w:tcW w:w="1984" w:type="dxa"/>
            <w:shd w:val="clear" w:color="auto" w:fill="auto"/>
          </w:tcPr>
          <w:p w:rsidR="00E7079C" w:rsidRPr="009E53B0" w:rsidRDefault="00211113" w:rsidP="00211113">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ي311</w:t>
            </w:r>
            <w:r w:rsidR="00414E96">
              <w:rPr>
                <w:rFonts w:ascii="Calibri" w:eastAsia="Calibri" w:hAnsi="Calibri" w:cs="Times New Roman" w:hint="cs"/>
                <w:sz w:val="28"/>
                <w:szCs w:val="28"/>
                <w:rtl/>
                <w:lang w:bidi="ar-IQ"/>
              </w:rPr>
              <w:t xml:space="preserve"> </w:t>
            </w:r>
            <w:r w:rsidR="00023507">
              <w:rPr>
                <w:rFonts w:ascii="Calibri" w:eastAsia="Calibri" w:hAnsi="Calibri" w:cs="Times New Roman"/>
                <w:sz w:val="28"/>
                <w:szCs w:val="28"/>
                <w:lang w:bidi="ar-IQ"/>
              </w:rPr>
              <w:t>E</w:t>
            </w:r>
            <w:r>
              <w:rPr>
                <w:rFonts w:ascii="Calibri" w:eastAsia="Calibri" w:hAnsi="Calibri" w:cs="Times New Roman"/>
                <w:sz w:val="28"/>
                <w:szCs w:val="28"/>
                <w:lang w:bidi="ar-IQ"/>
              </w:rPr>
              <w:t>311</w:t>
            </w:r>
            <w:r w:rsidR="00023507">
              <w:rPr>
                <w:rFonts w:ascii="Calibri" w:eastAsia="Calibri" w:hAnsi="Calibri" w:cs="Times New Roman"/>
                <w:sz w:val="28"/>
                <w:szCs w:val="28"/>
                <w:lang w:bidi="ar-IQ"/>
              </w:rPr>
              <w:t>-</w:t>
            </w:r>
          </w:p>
        </w:tc>
        <w:tc>
          <w:tcPr>
            <w:tcW w:w="2977" w:type="dxa"/>
            <w:shd w:val="clear" w:color="auto" w:fill="auto"/>
          </w:tcPr>
          <w:p w:rsidR="00E7079C" w:rsidRPr="009E53B0" w:rsidRDefault="00644244" w:rsidP="009E53B0">
            <w:pPr>
              <w:shd w:val="clear" w:color="auto" w:fill="FFFFFF"/>
              <w:autoSpaceDE w:val="0"/>
              <w:autoSpaceDN w:val="0"/>
              <w:adjustRightInd w:val="0"/>
              <w:rPr>
                <w:rFonts w:ascii="Calibri" w:eastAsia="Calibri" w:hAnsi="Calibri" w:cs="Times New Roman"/>
                <w:sz w:val="28"/>
                <w:szCs w:val="28"/>
                <w:rtl/>
                <w:lang w:bidi="ar-IQ"/>
              </w:rPr>
            </w:pPr>
            <w:r>
              <w:rPr>
                <w:rFonts w:ascii="Traditional Arabic" w:hAnsi="Traditional Arabic" w:hint="cs"/>
                <w:b/>
                <w:bCs/>
                <w:sz w:val="32"/>
                <w:szCs w:val="32"/>
                <w:rtl/>
                <w:lang w:bidi="ar-IQ"/>
              </w:rPr>
              <w:t xml:space="preserve">بيئة </w:t>
            </w:r>
            <w:r w:rsidR="00211113">
              <w:rPr>
                <w:rFonts w:ascii="Traditional Arabic" w:hAnsi="Traditional Arabic" w:hint="cs"/>
                <w:b/>
                <w:bCs/>
                <w:sz w:val="32"/>
                <w:szCs w:val="32"/>
                <w:rtl/>
                <w:lang w:bidi="ar-IQ"/>
              </w:rPr>
              <w:t>مياه عذبة ومصبات</w:t>
            </w:r>
          </w:p>
        </w:tc>
        <w:tc>
          <w:tcPr>
            <w:tcW w:w="1589" w:type="dxa"/>
            <w:shd w:val="clear" w:color="auto" w:fill="auto"/>
          </w:tcPr>
          <w:p w:rsidR="00E7079C" w:rsidRPr="009E53B0" w:rsidRDefault="006248A6"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6248A6"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6248A6" w:rsidRPr="009E53B0" w:rsidTr="00B1213F">
        <w:trPr>
          <w:trHeight w:val="334"/>
        </w:trPr>
        <w:tc>
          <w:tcPr>
            <w:tcW w:w="1568"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984"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2977" w:type="dxa"/>
            <w:shd w:val="clear" w:color="auto" w:fill="auto"/>
          </w:tcPr>
          <w:p w:rsidR="006248A6" w:rsidRPr="004243DA" w:rsidRDefault="006248A6" w:rsidP="009E53B0">
            <w:pPr>
              <w:shd w:val="clear" w:color="auto" w:fill="FFFFFF"/>
              <w:autoSpaceDE w:val="0"/>
              <w:autoSpaceDN w:val="0"/>
              <w:adjustRightInd w:val="0"/>
              <w:rPr>
                <w:rFonts w:ascii="Traditional Arabic" w:hAnsi="Traditional Arabic"/>
                <w:b/>
                <w:bCs/>
                <w:sz w:val="28"/>
                <w:szCs w:val="28"/>
                <w:rtl/>
              </w:rPr>
            </w:pPr>
          </w:p>
        </w:tc>
        <w:tc>
          <w:tcPr>
            <w:tcW w:w="1589"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672"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r>
    </w:tbl>
    <w:p w:rsidR="00F80574" w:rsidRDefault="00F80574" w:rsidP="00FE2B72">
      <w:pPr>
        <w:shd w:val="clear" w:color="auto" w:fill="FFFFFF"/>
        <w:rPr>
          <w:rtl/>
        </w:rPr>
      </w:pPr>
    </w:p>
    <w:p w:rsidR="00F80574" w:rsidRDefault="00F80574" w:rsidP="00FE2B72">
      <w:pPr>
        <w:shd w:val="clear" w:color="auto" w:fill="FFFFFF"/>
        <w:rPr>
          <w:rtl/>
        </w:rPr>
      </w:pPr>
    </w:p>
    <w:p w:rsidR="00F80574" w:rsidRDefault="00F80574" w:rsidP="00FE2B72">
      <w:pPr>
        <w:shd w:val="clear" w:color="auto" w:fill="FFFFFF"/>
        <w:rPr>
          <w:rtl/>
        </w:rPr>
      </w:pPr>
    </w:p>
    <w:p w:rsidR="006A1ABC" w:rsidRDefault="006A1ABC" w:rsidP="00FE2B72">
      <w:pPr>
        <w:shd w:val="clear" w:color="auto" w:fill="FFFFFF"/>
        <w:rPr>
          <w:rtl/>
        </w:rPr>
      </w:pPr>
    </w:p>
    <w:p w:rsidR="00F80574" w:rsidRDefault="00F80574" w:rsidP="00FE2B72">
      <w:pPr>
        <w:shd w:val="clear" w:color="auto" w:fill="FFFFFF"/>
      </w:pPr>
    </w:p>
    <w:tbl>
      <w:tblP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F80574" w:rsidRPr="00FE2B72" w:rsidTr="00B1213F">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F80574" w:rsidRPr="00FE2B72" w:rsidTr="00B1213F">
        <w:trPr>
          <w:trHeight w:val="1008"/>
        </w:trPr>
        <w:tc>
          <w:tcPr>
            <w:tcW w:w="9720" w:type="dxa"/>
            <w:shd w:val="clear" w:color="auto" w:fill="auto"/>
          </w:tcPr>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Default="00DA3D52" w:rsidP="00023507">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sidR="00C271DC">
              <w:rPr>
                <w:rFonts w:ascii="Calibri" w:eastAsia="Calibri" w:hAnsi="Calibri" w:cs="Times New Roman" w:hint="cs"/>
                <w:sz w:val="28"/>
                <w:szCs w:val="28"/>
                <w:rtl/>
                <w:lang w:bidi="ar-IQ"/>
              </w:rPr>
              <w:t xml:space="preserve">معرفة مكونات </w:t>
            </w:r>
            <w:r w:rsidR="00023507">
              <w:rPr>
                <w:rFonts w:ascii="Calibri" w:eastAsia="Calibri" w:hAnsi="Calibri" w:cs="Times New Roman" w:hint="cs"/>
                <w:sz w:val="28"/>
                <w:szCs w:val="28"/>
                <w:rtl/>
                <w:lang w:bidi="ar-IQ"/>
              </w:rPr>
              <w:t>النظام</w:t>
            </w:r>
            <w:r w:rsidR="00414E96">
              <w:rPr>
                <w:rFonts w:ascii="Calibri" w:eastAsia="Calibri" w:hAnsi="Calibri" w:cs="Times New Roman" w:hint="cs"/>
                <w:sz w:val="28"/>
                <w:szCs w:val="28"/>
                <w:rtl/>
                <w:lang w:bidi="ar-IQ"/>
              </w:rPr>
              <w:t xml:space="preserve"> </w:t>
            </w:r>
            <w:r w:rsidR="00023507">
              <w:rPr>
                <w:rFonts w:ascii="Calibri" w:eastAsia="Calibri" w:hAnsi="Calibri" w:cs="Times New Roman" w:hint="cs"/>
                <w:sz w:val="28"/>
                <w:szCs w:val="28"/>
                <w:rtl/>
                <w:lang w:bidi="ar-IQ"/>
              </w:rPr>
              <w:t>البيئي</w:t>
            </w:r>
            <w:r w:rsidR="00211113">
              <w:rPr>
                <w:rFonts w:ascii="Calibri" w:eastAsia="Calibri" w:hAnsi="Calibri" w:cs="Times New Roman" w:hint="cs"/>
                <w:sz w:val="28"/>
                <w:szCs w:val="28"/>
                <w:rtl/>
                <w:lang w:bidi="ar-IQ"/>
              </w:rPr>
              <w:t xml:space="preserve"> المائي</w:t>
            </w:r>
            <w:r>
              <w:rPr>
                <w:rFonts w:ascii="Calibri" w:eastAsia="Calibri" w:hAnsi="Calibri" w:cs="Times New Roman" w:hint="cs"/>
                <w:sz w:val="28"/>
                <w:szCs w:val="28"/>
                <w:rtl/>
                <w:lang w:bidi="ar-IQ"/>
              </w:rPr>
              <w:t xml:space="preserve">. </w:t>
            </w:r>
          </w:p>
          <w:p w:rsidR="00C271DC" w:rsidRDefault="00C271DC" w:rsidP="0021111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أ2- </w:t>
            </w:r>
            <w:r w:rsidR="00023507">
              <w:rPr>
                <w:rFonts w:ascii="Calibri" w:eastAsia="Calibri" w:hAnsi="Calibri" w:cs="Times New Roman" w:hint="cs"/>
                <w:sz w:val="28"/>
                <w:szCs w:val="28"/>
                <w:rtl/>
                <w:lang w:bidi="ar-IQ"/>
              </w:rPr>
              <w:t xml:space="preserve">اقسام </w:t>
            </w:r>
            <w:r w:rsidR="00211113">
              <w:rPr>
                <w:rFonts w:ascii="Calibri" w:eastAsia="Calibri" w:hAnsi="Calibri" w:cs="Times New Roman" w:hint="cs"/>
                <w:sz w:val="28"/>
                <w:szCs w:val="28"/>
                <w:rtl/>
                <w:lang w:bidi="ar-IQ"/>
              </w:rPr>
              <w:t>البيئة المائية اعتمادا على حركة المياه وتراكيز الاملاح</w:t>
            </w:r>
            <w:r w:rsidR="00023507">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 xml:space="preserve"> .</w:t>
            </w:r>
          </w:p>
          <w:p w:rsidR="00C271DC" w:rsidRDefault="00C271DC" w:rsidP="00023507">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أ3- </w:t>
            </w:r>
            <w:r w:rsidR="00211113">
              <w:rPr>
                <w:rFonts w:ascii="Calibri" w:eastAsia="Calibri" w:hAnsi="Calibri" w:cs="Times New Roman" w:hint="cs"/>
                <w:sz w:val="28"/>
                <w:szCs w:val="28"/>
                <w:rtl/>
                <w:lang w:bidi="ar-IQ"/>
              </w:rPr>
              <w:t>العوامل المؤثرة في الانهار والبحيرات والبرك والمصبات</w:t>
            </w:r>
            <w:r w:rsidR="00023507">
              <w:rPr>
                <w:rFonts w:ascii="Calibri" w:eastAsia="Calibri" w:hAnsi="Calibri" w:cs="Times New Roman" w:hint="cs"/>
                <w:sz w:val="28"/>
                <w:szCs w:val="28"/>
                <w:rtl/>
                <w:lang w:bidi="ar-IQ"/>
              </w:rPr>
              <w:t xml:space="preserve"> .</w:t>
            </w:r>
          </w:p>
          <w:p w:rsidR="00023507" w:rsidRPr="004243DA" w:rsidRDefault="00023507" w:rsidP="00211113">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أ4- </w:t>
            </w:r>
            <w:r w:rsidR="00211113">
              <w:rPr>
                <w:rFonts w:ascii="Calibri" w:eastAsia="Calibri" w:hAnsi="Calibri" w:cs="Times New Roman" w:hint="cs"/>
                <w:sz w:val="28"/>
                <w:szCs w:val="28"/>
                <w:rtl/>
                <w:lang w:bidi="ar-IQ"/>
              </w:rPr>
              <w:t>المجتمعات الحية المتواجدة في البحيرات والانهار والمصبات</w:t>
            </w:r>
            <w:r>
              <w:rPr>
                <w:rFonts w:ascii="Calibri" w:eastAsia="Calibri" w:hAnsi="Calibri" w:cs="Times New Roman" w:hint="cs"/>
                <w:sz w:val="28"/>
                <w:szCs w:val="28"/>
                <w:rtl/>
                <w:lang w:bidi="ar-IQ"/>
              </w:rPr>
              <w:t>.</w:t>
            </w:r>
          </w:p>
        </w:tc>
      </w:tr>
      <w:tr w:rsidR="00F80574" w:rsidRPr="00FE2B72" w:rsidTr="00B1213F">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AB6F01" w:rsidRPr="00FE2B72" w:rsidTr="00B1213F">
        <w:trPr>
          <w:trHeight w:val="1532"/>
        </w:trPr>
        <w:tc>
          <w:tcPr>
            <w:tcW w:w="9720" w:type="dxa"/>
            <w:shd w:val="clear" w:color="auto" w:fill="auto"/>
          </w:tcPr>
          <w:p w:rsidR="00AB6F01" w:rsidRPr="006C302B" w:rsidRDefault="006C302B" w:rsidP="00D75D81">
            <w:pPr>
              <w:shd w:val="clear" w:color="auto" w:fill="FFFFFF"/>
              <w:autoSpaceDE w:val="0"/>
              <w:autoSpaceDN w:val="0"/>
              <w:adjustRightInd w:val="0"/>
              <w:ind w:left="360"/>
              <w:rPr>
                <w:rFonts w:ascii="Calibri" w:eastAsia="Calibri" w:hAnsi="Calibri"/>
                <w:b/>
                <w:bCs/>
                <w:sz w:val="28"/>
                <w:szCs w:val="28"/>
                <w:rtl/>
              </w:rPr>
            </w:pPr>
            <w:r w:rsidRPr="006C302B">
              <w:rPr>
                <w:rFonts w:ascii="Calibri" w:eastAsia="Calibri" w:hAnsi="Calibri" w:hint="cs"/>
                <w:b/>
                <w:bCs/>
                <w:sz w:val="28"/>
                <w:szCs w:val="28"/>
                <w:rtl/>
              </w:rPr>
              <w:t>الدراسة الاعدادية الفرع العلمي</w:t>
            </w:r>
          </w:p>
          <w:p w:rsidR="006C302B" w:rsidRPr="006C302B" w:rsidRDefault="006C302B" w:rsidP="00D75D81">
            <w:pPr>
              <w:shd w:val="clear" w:color="auto" w:fill="FFFFFF"/>
              <w:autoSpaceDE w:val="0"/>
              <w:autoSpaceDN w:val="0"/>
              <w:adjustRightInd w:val="0"/>
              <w:ind w:left="360"/>
              <w:rPr>
                <w:rFonts w:ascii="Calibri" w:eastAsia="Calibri" w:hAnsi="Calibri"/>
                <w:b/>
                <w:bCs/>
                <w:sz w:val="28"/>
                <w:szCs w:val="28"/>
                <w:rtl/>
              </w:rPr>
            </w:pPr>
            <w:r w:rsidRPr="006C302B">
              <w:rPr>
                <w:rFonts w:ascii="Calibri" w:eastAsia="Calibri" w:hAnsi="Calibri" w:hint="cs"/>
                <w:b/>
                <w:bCs/>
                <w:sz w:val="28"/>
                <w:szCs w:val="28"/>
                <w:rtl/>
              </w:rPr>
              <w:t>معدل لايقل عن 77%</w:t>
            </w:r>
          </w:p>
        </w:tc>
      </w:tr>
      <w:tr w:rsidR="00AB6F01" w:rsidRPr="00FE2B72" w:rsidTr="00B1213F">
        <w:trPr>
          <w:trHeight w:val="624"/>
        </w:trPr>
        <w:tc>
          <w:tcPr>
            <w:tcW w:w="9720" w:type="dxa"/>
            <w:shd w:val="clear" w:color="auto" w:fill="auto"/>
          </w:tcPr>
          <w:p w:rsidR="00AB6F01" w:rsidRPr="00FE2B72" w:rsidRDefault="00AB6F01" w:rsidP="00FE2B72">
            <w:pPr>
              <w:numPr>
                <w:ilvl w:val="0"/>
                <w:numId w:val="20"/>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AB6F01" w:rsidRPr="00FE2B72" w:rsidTr="00B1213F">
        <w:trPr>
          <w:trHeight w:val="277"/>
        </w:trPr>
        <w:tc>
          <w:tcPr>
            <w:tcW w:w="9720" w:type="dxa"/>
            <w:shd w:val="clear" w:color="auto" w:fill="auto"/>
          </w:tcPr>
          <w:p w:rsidR="00AB6F01" w:rsidRDefault="00211113" w:rsidP="004A259C">
            <w:pPr>
              <w:numPr>
                <w:ilvl w:val="0"/>
                <w:numId w:val="40"/>
              </w:numPr>
              <w:shd w:val="clear" w:color="auto" w:fill="FFFFFF"/>
              <w:autoSpaceDE w:val="0"/>
              <w:autoSpaceDN w:val="0"/>
              <w:adjustRightInd w:val="0"/>
              <w:rPr>
                <w:rFonts w:ascii="Calibri" w:eastAsia="Calibri" w:hAnsi="Calibri" w:hint="cs"/>
                <w:sz w:val="28"/>
                <w:szCs w:val="28"/>
                <w:lang w:bidi="ar-IQ"/>
              </w:rPr>
            </w:pPr>
            <w:r>
              <w:rPr>
                <w:rFonts w:ascii="Calibri" w:eastAsia="Calibri" w:hAnsi="Calibri" w:hint="cs"/>
                <w:sz w:val="28"/>
                <w:szCs w:val="28"/>
                <w:rtl/>
                <w:lang w:bidi="ar-IQ"/>
              </w:rPr>
              <w:t>كتاب البيئة المائية للمؤلف ا.د. حسين السعدي</w:t>
            </w:r>
          </w:p>
          <w:p w:rsidR="00211113" w:rsidRPr="00FE2B72" w:rsidRDefault="00211113" w:rsidP="004A259C">
            <w:pPr>
              <w:numPr>
                <w:ilvl w:val="0"/>
                <w:numId w:val="40"/>
              </w:numPr>
              <w:shd w:val="clear" w:color="auto" w:fill="FFFFFF"/>
              <w:autoSpaceDE w:val="0"/>
              <w:autoSpaceDN w:val="0"/>
              <w:adjustRightInd w:val="0"/>
              <w:rPr>
                <w:rFonts w:ascii="Calibri" w:eastAsia="Calibri" w:hAnsi="Calibri"/>
                <w:sz w:val="28"/>
                <w:szCs w:val="28"/>
                <w:lang w:bidi="ar-IQ"/>
              </w:rPr>
            </w:pPr>
            <w:r>
              <w:rPr>
                <w:rFonts w:ascii="Calibri" w:eastAsia="Calibri" w:hAnsi="Calibri" w:hint="cs"/>
                <w:sz w:val="28"/>
                <w:szCs w:val="28"/>
                <w:rtl/>
                <w:lang w:bidi="ar-IQ"/>
              </w:rPr>
              <w:t xml:space="preserve">كتاب علم المياه العذبة للمؤلفة </w:t>
            </w:r>
            <w:r w:rsidR="008F3543">
              <w:rPr>
                <w:rFonts w:ascii="Calibri" w:eastAsia="Calibri" w:hAnsi="Calibri" w:hint="cs"/>
                <w:sz w:val="28"/>
                <w:szCs w:val="28"/>
                <w:rtl/>
                <w:lang w:bidi="ar-IQ"/>
              </w:rPr>
              <w:t>ا.م.د. فريال الحميم</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414E96" w:rsidRDefault="00F80574" w:rsidP="00FE2B72">
      <w:pPr>
        <w:shd w:val="clear" w:color="auto" w:fill="FFFFFF"/>
        <w:autoSpaceDE w:val="0"/>
        <w:autoSpaceDN w:val="0"/>
        <w:adjustRightInd w:val="0"/>
        <w:spacing w:after="200" w:line="276" w:lineRule="auto"/>
        <w:rPr>
          <w:sz w:val="28"/>
          <w:szCs w:val="28"/>
          <w:rtl/>
          <w:lang w:bidi="ar-IQ"/>
        </w:rPr>
        <w:sectPr w:rsidR="00F80574" w:rsidRPr="00414E96"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2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1825"/>
        <w:gridCol w:w="1468"/>
        <w:gridCol w:w="1617"/>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FE2B72" w:rsidTr="00B1213F">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9B68B5" w:rsidRPr="00FE2B72" w:rsidTr="00B1213F">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FE2B72" w:rsidTr="00B1213F">
        <w:trPr>
          <w:trHeight w:val="462"/>
        </w:trPr>
        <w:tc>
          <w:tcPr>
            <w:tcW w:w="6362" w:type="dxa"/>
            <w:gridSpan w:val="4"/>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9B68B5" w:rsidRPr="00FE2B72" w:rsidTr="00B1213F">
        <w:trPr>
          <w:trHeight w:val="1326"/>
        </w:trPr>
        <w:tc>
          <w:tcPr>
            <w:tcW w:w="1825"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8"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617"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40" w:type="dxa"/>
            <w:gridSpan w:val="2"/>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009B68B5"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009B68B5" w:rsidRPr="00FE2B72">
              <w:rPr>
                <w:rFonts w:ascii="Cambria" w:eastAsia="Calibri" w:hAnsi="Cambria" w:cs="Times New Roman"/>
                <w:b/>
                <w:bCs/>
                <w:color w:val="000000"/>
                <w:sz w:val="24"/>
                <w:szCs w:val="24"/>
                <w:rtl/>
              </w:rPr>
              <w:t xml:space="preserve"> الخاصة بال</w:t>
            </w:r>
            <w:r w:rsidR="003A54EF">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w:t>
            </w:r>
            <w:r w:rsidR="003A54EF">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FE2B72"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sidR="003A54EF">
              <w:rPr>
                <w:rFonts w:ascii="Cambria" w:eastAsia="Calibri" w:hAnsi="Cambria" w:cs="Times New Roman"/>
                <w:b/>
                <w:bCs/>
                <w:color w:val="000000"/>
                <w:sz w:val="24"/>
                <w:szCs w:val="24"/>
                <w:rtl/>
              </w:rPr>
              <w:t xml:space="preserve">ارات العامة </w:t>
            </w:r>
            <w:r w:rsidR="003A54EF">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sidR="003A54EF">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Pr>
                <w:rFonts w:ascii="Cambria" w:eastAsia="Calibri" w:hAnsi="Cambria" w:cs="Times New Roman" w:hint="cs"/>
                <w:b/>
                <w:bCs/>
                <w:color w:val="000000"/>
                <w:sz w:val="24"/>
                <w:szCs w:val="24"/>
                <w:rtl/>
              </w:rPr>
              <w:t>)</w:t>
            </w:r>
          </w:p>
        </w:tc>
      </w:tr>
      <w:tr w:rsidR="00065187" w:rsidRPr="00FE2B72" w:rsidTr="00B1213F">
        <w:trPr>
          <w:trHeight w:val="355"/>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68"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17"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40" w:type="dxa"/>
            <w:gridSpan w:val="2"/>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4137E5" w:rsidRPr="00FE2B72" w:rsidTr="00B1213F">
        <w:trPr>
          <w:trHeight w:val="346"/>
        </w:trPr>
        <w:tc>
          <w:tcPr>
            <w:tcW w:w="1825" w:type="dxa"/>
            <w:vMerge w:val="restart"/>
            <w:shd w:val="clear" w:color="auto" w:fill="auto"/>
          </w:tcPr>
          <w:p w:rsidR="004137E5" w:rsidRDefault="00644244" w:rsidP="00F3209B">
            <w:pPr>
              <w:shd w:val="clear" w:color="auto" w:fill="FFFFFF"/>
              <w:autoSpaceDE w:val="0"/>
              <w:autoSpaceDN w:val="0"/>
              <w:adjustRightInd w:val="0"/>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الثالثة</w:t>
            </w:r>
          </w:p>
          <w:p w:rsidR="00F3209B" w:rsidRPr="00FE2B72" w:rsidRDefault="00F3209B" w:rsidP="00F3209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4137E5" w:rsidRPr="00FE2B72" w:rsidRDefault="00644244"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ي311</w:t>
            </w:r>
          </w:p>
        </w:tc>
        <w:tc>
          <w:tcPr>
            <w:tcW w:w="1617" w:type="dxa"/>
            <w:shd w:val="clear" w:color="auto" w:fill="auto"/>
          </w:tcPr>
          <w:p w:rsidR="004137E5" w:rsidRPr="00FE2B72" w:rsidRDefault="00644244"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Traditional Arabic" w:hAnsi="Traditional Arabic" w:hint="cs"/>
                <w:b/>
                <w:bCs/>
                <w:sz w:val="32"/>
                <w:szCs w:val="32"/>
                <w:rtl/>
              </w:rPr>
              <w:t>بيئة مياه عذبة ومصبات</w:t>
            </w:r>
          </w:p>
        </w:tc>
        <w:tc>
          <w:tcPr>
            <w:tcW w:w="1640" w:type="dxa"/>
            <w:gridSpan w:val="2"/>
            <w:shd w:val="clear" w:color="auto" w:fill="auto"/>
          </w:tcPr>
          <w:p w:rsidR="004137E5" w:rsidRPr="00FE2B72" w:rsidRDefault="004243DA" w:rsidP="004137E5">
            <w:pPr>
              <w:shd w:val="clear" w:color="auto" w:fill="FFFFFF"/>
              <w:autoSpaceDE w:val="0"/>
              <w:autoSpaceDN w:val="0"/>
              <w:adjustRightInd w:val="0"/>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rPr>
              <w:t>أساسي</w:t>
            </w: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4137E5" w:rsidRPr="00FE2B72" w:rsidTr="00B1213F">
        <w:trPr>
          <w:trHeight w:val="176"/>
        </w:trPr>
        <w:tc>
          <w:tcPr>
            <w:tcW w:w="1825" w:type="dxa"/>
            <w:vMerge/>
            <w:shd w:val="clear" w:color="auto" w:fill="auto"/>
          </w:tcPr>
          <w:p w:rsidR="004137E5" w:rsidRPr="00FE2B72" w:rsidRDefault="004137E5" w:rsidP="004137E5">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1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40" w:type="dxa"/>
            <w:gridSpan w:val="2"/>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6C302B" w:rsidRPr="006C302B" w:rsidRDefault="006C302B" w:rsidP="006C302B">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before="240" w:after="200" w:line="276" w:lineRule="auto"/>
        <w:jc w:val="both"/>
        <w:rPr>
          <w:rFonts w:cs="Times New Roman"/>
          <w:b/>
          <w:bCs/>
          <w:color w:val="000000"/>
          <w:sz w:val="32"/>
          <w:szCs w:val="32"/>
          <w:rtl/>
          <w:lang w:bidi="ar-IQ"/>
        </w:rPr>
      </w:pPr>
      <w:r w:rsidRPr="006C302B">
        <w:rPr>
          <w:rFonts w:ascii="Cambria" w:hAnsi="Cambria" w:cs="Times New Roman"/>
          <w:b/>
          <w:bCs/>
          <w:color w:val="000000"/>
          <w:sz w:val="32"/>
          <w:szCs w:val="32"/>
          <w:rtl/>
          <w:lang w:bidi="ar-IQ"/>
        </w:rPr>
        <w:t xml:space="preserve">مراجعة أداء مؤسسات التعليم </w:t>
      </w:r>
      <w:r w:rsidRPr="006C302B">
        <w:rPr>
          <w:rFonts w:ascii="Cambria" w:hAnsi="Cambria" w:cs="Times New Roman" w:hint="cs"/>
          <w:b/>
          <w:bCs/>
          <w:color w:val="000000"/>
          <w:sz w:val="32"/>
          <w:szCs w:val="32"/>
          <w:rtl/>
          <w:lang w:bidi="ar-IQ"/>
        </w:rPr>
        <w:t>العالي (</w:t>
      </w:r>
      <w:r w:rsidRPr="006C302B">
        <w:rPr>
          <w:rFonts w:ascii="Cambria" w:hAnsi="Cambria" w:cs="Times New Roman"/>
          <w:b/>
          <w:bCs/>
          <w:color w:val="000000"/>
          <w:sz w:val="32"/>
          <w:szCs w:val="32"/>
          <w:rtl/>
          <w:lang w:bidi="ar-IQ"/>
        </w:rPr>
        <w:t xml:space="preserve">(مراجعة البرنامج </w:t>
      </w:r>
      <w:r w:rsidRPr="006C302B">
        <w:rPr>
          <w:rFonts w:ascii="Cambria" w:hAnsi="Cambria" w:cs="Times New Roman" w:hint="cs"/>
          <w:b/>
          <w:bCs/>
          <w:color w:val="000000"/>
          <w:sz w:val="32"/>
          <w:szCs w:val="32"/>
          <w:rtl/>
          <w:lang w:bidi="ar-IQ"/>
        </w:rPr>
        <w:t>الأكاديمي)</w:t>
      </w:r>
      <w:r w:rsidRPr="006C302B">
        <w:rPr>
          <w:rFonts w:ascii="Cambria" w:hAnsi="Cambria" w:cs="Times New Roman"/>
          <w:b/>
          <w:bCs/>
          <w:color w:val="000000"/>
          <w:sz w:val="32"/>
          <w:szCs w:val="32"/>
          <w:rtl/>
          <w:lang w:bidi="ar-IQ"/>
        </w:rPr>
        <w:t>)</w:t>
      </w:r>
    </w:p>
    <w:p w:rsidR="00D355A3" w:rsidRDefault="008A3F48" w:rsidP="00FE2B72">
      <w:pPr>
        <w:shd w:val="clear" w:color="auto" w:fill="FFFFFF"/>
        <w:autoSpaceDE w:val="0"/>
        <w:autoSpaceDN w:val="0"/>
        <w:adjustRightInd w:val="0"/>
        <w:spacing w:before="240" w:after="200" w:line="276" w:lineRule="auto"/>
        <w:rPr>
          <w:rFonts w:cs="Times New Roman"/>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6C302B" w:rsidRPr="00DB131F" w:rsidTr="00D75D81">
        <w:trPr>
          <w:trHeight w:val="794"/>
        </w:trPr>
        <w:tc>
          <w:tcPr>
            <w:tcW w:w="9720" w:type="dxa"/>
            <w:shd w:val="clear" w:color="auto" w:fill="A7BFDE"/>
          </w:tcPr>
          <w:p w:rsidR="006C302B" w:rsidRPr="00DB131F" w:rsidRDefault="006C302B" w:rsidP="00D75D81">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192E28">
              <w:rPr>
                <w:rFonts w:ascii="Cambria" w:hAnsi="Cambria" w:cs="Times New Roman"/>
                <w:b/>
                <w:bCs/>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92E28">
              <w:rPr>
                <w:rFonts w:ascii="Cambria" w:hAnsi="Cambria" w:cs="Times New Roman" w:hint="cs"/>
                <w:b/>
                <w:bCs/>
                <w:color w:val="000000"/>
                <w:sz w:val="32"/>
                <w:szCs w:val="32"/>
                <w:rtl/>
                <w:lang w:bidi="ar-IQ"/>
              </w:rPr>
              <w:t xml:space="preserve">التعلم </w:t>
            </w:r>
            <w:r w:rsidRPr="00192E28">
              <w:rPr>
                <w:rFonts w:ascii="Cambria" w:hAnsi="Cambria" w:cs="Times New Roman"/>
                <w:b/>
                <w:bCs/>
                <w:color w:val="000000"/>
                <w:sz w:val="32"/>
                <w:szCs w:val="32"/>
                <w:rtl/>
                <w:lang w:bidi="ar-IQ"/>
              </w:rPr>
              <w:t>المتاحة. ولابد من الربط بينها وبين وصف البرنامج.</w:t>
            </w:r>
          </w:p>
        </w:tc>
      </w:tr>
    </w:tbl>
    <w:p w:rsidR="006C302B" w:rsidRP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3780"/>
        <w:gridCol w:w="5940"/>
      </w:tblGrid>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C302B" w:rsidRPr="004137E5"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جامعة البصرة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كلية العلوم</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C302B" w:rsidRPr="00FE2B72"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البيئة</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C302B" w:rsidRPr="00FE2B72" w:rsidRDefault="001C74CA" w:rsidP="001C74C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بيئة</w:t>
            </w:r>
            <w:r w:rsidR="00023507">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مياه</w:t>
            </w:r>
            <w:r w:rsidR="00023507">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عذبة</w:t>
            </w:r>
            <w:r w:rsidR="00023507">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ومصبات</w:t>
            </w:r>
            <w:r w:rsidR="006C302B">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ي311</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البرامج التي يدخل فيها</w:t>
            </w:r>
          </w:p>
        </w:tc>
        <w:tc>
          <w:tcPr>
            <w:tcW w:w="5940" w:type="dxa"/>
            <w:shd w:val="clear" w:color="auto" w:fill="auto"/>
          </w:tcPr>
          <w:p w:rsidR="006C302B" w:rsidRDefault="006C302B" w:rsidP="00D75D8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بكالوريوس ، ماجستير ، دكتوراه</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C302B" w:rsidRPr="00FE2B72" w:rsidRDefault="006C302B" w:rsidP="006C302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أسبوعي   </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C302B" w:rsidRPr="00FE2B72"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2015-2016</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C302B" w:rsidRPr="00FE2B72"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 معتمدة</w:t>
            </w:r>
          </w:p>
        </w:tc>
      </w:tr>
      <w:tr w:rsidR="006C302B" w:rsidRPr="00FE2B72" w:rsidTr="00B1213F">
        <w:trPr>
          <w:trHeight w:val="624"/>
        </w:trPr>
        <w:tc>
          <w:tcPr>
            <w:tcW w:w="3780" w:type="dxa"/>
            <w:shd w:val="clear" w:color="auto" w:fill="auto"/>
          </w:tcPr>
          <w:p w:rsidR="006C302B" w:rsidRPr="00FE2B72" w:rsidRDefault="006C302B" w:rsidP="006C302B">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C302B" w:rsidRPr="00FE2B72" w:rsidRDefault="006C302B" w:rsidP="00D75D81">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23/9/2015</w:t>
            </w:r>
          </w:p>
        </w:tc>
      </w:tr>
      <w:tr w:rsidR="006C302B" w:rsidRPr="00FE2B72" w:rsidTr="00B1213F">
        <w:trPr>
          <w:trHeight w:val="725"/>
        </w:trPr>
        <w:tc>
          <w:tcPr>
            <w:tcW w:w="9720" w:type="dxa"/>
            <w:gridSpan w:val="2"/>
            <w:shd w:val="clear" w:color="auto" w:fill="auto"/>
          </w:tcPr>
          <w:p w:rsidR="006C302B" w:rsidRPr="00FE2B72" w:rsidRDefault="006C302B" w:rsidP="006C302B">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C302B" w:rsidRPr="00FE2B72" w:rsidTr="00B1213F">
        <w:trPr>
          <w:trHeight w:val="265"/>
        </w:trPr>
        <w:tc>
          <w:tcPr>
            <w:tcW w:w="9720" w:type="dxa"/>
            <w:gridSpan w:val="2"/>
            <w:shd w:val="clear" w:color="auto" w:fill="auto"/>
          </w:tcPr>
          <w:p w:rsidR="006C302B" w:rsidRPr="00FE2B72" w:rsidRDefault="004A259C" w:rsidP="00B95FC6">
            <w:pPr>
              <w:shd w:val="clear" w:color="auto" w:fill="FFFFFF"/>
              <w:autoSpaceDE w:val="0"/>
              <w:autoSpaceDN w:val="0"/>
              <w:adjustRightInd w:val="0"/>
              <w:rPr>
                <w:rFonts w:ascii="Cambria" w:eastAsia="Calibri" w:hAnsi="Cambria"/>
                <w:color w:val="000000"/>
                <w:sz w:val="28"/>
                <w:szCs w:val="28"/>
                <w:lang w:bidi="ar-IQ"/>
              </w:rPr>
            </w:pPr>
            <w:r>
              <w:rPr>
                <w:rFonts w:ascii="Calibri" w:eastAsia="Calibri" w:hAnsi="Calibri" w:cs="Times New Roman" w:hint="cs"/>
                <w:sz w:val="28"/>
                <w:szCs w:val="28"/>
                <w:rtl/>
                <w:lang w:bidi="ar-IQ"/>
              </w:rPr>
              <w:t xml:space="preserve">قدرة الطالب على </w:t>
            </w:r>
            <w:r w:rsidR="00B95FC6">
              <w:rPr>
                <w:rFonts w:ascii="Calibri" w:eastAsia="Calibri" w:hAnsi="Calibri" w:cs="Times New Roman" w:hint="cs"/>
                <w:sz w:val="28"/>
                <w:szCs w:val="28"/>
                <w:rtl/>
                <w:lang w:bidi="ar-IQ"/>
              </w:rPr>
              <w:t xml:space="preserve">استيعاب </w:t>
            </w:r>
            <w:r w:rsidR="001C74CA">
              <w:rPr>
                <w:rFonts w:ascii="Calibri" w:eastAsia="Calibri" w:hAnsi="Calibri" w:cs="Times New Roman" w:hint="cs"/>
                <w:sz w:val="28"/>
                <w:szCs w:val="28"/>
                <w:rtl/>
                <w:lang w:bidi="ar-IQ"/>
              </w:rPr>
              <w:t xml:space="preserve">بيئة المياه </w:t>
            </w:r>
            <w:r w:rsidR="00B95FC6">
              <w:rPr>
                <w:rFonts w:ascii="Calibri" w:eastAsia="Calibri" w:hAnsi="Calibri" w:cs="Times New Roman" w:hint="cs"/>
                <w:sz w:val="28"/>
                <w:szCs w:val="28"/>
                <w:rtl/>
                <w:lang w:bidi="ar-IQ"/>
              </w:rPr>
              <w:t xml:space="preserve">العذبه والمصبات ودراسة </w:t>
            </w:r>
            <w:r>
              <w:rPr>
                <w:rFonts w:ascii="Calibri" w:eastAsia="Calibri" w:hAnsi="Calibri" w:cs="Times New Roman" w:hint="cs"/>
                <w:sz w:val="28"/>
                <w:szCs w:val="28"/>
                <w:rtl/>
                <w:lang w:bidi="ar-IQ"/>
              </w:rPr>
              <w:t>العوامل المؤثره فيه</w:t>
            </w:r>
            <w:r w:rsidR="00B95FC6">
              <w:rPr>
                <w:rFonts w:ascii="Calibri" w:eastAsia="Calibri" w:hAnsi="Calibri" w:cs="Times New Roman" w:hint="cs"/>
                <w:sz w:val="28"/>
                <w:szCs w:val="28"/>
                <w:rtl/>
                <w:lang w:bidi="ar-IQ"/>
              </w:rPr>
              <w:t>ا</w:t>
            </w:r>
            <w:r>
              <w:rPr>
                <w:rFonts w:ascii="Calibri" w:eastAsia="Calibri" w:hAnsi="Calibri" w:cs="Times New Roman" w:hint="cs"/>
                <w:sz w:val="28"/>
                <w:szCs w:val="28"/>
                <w:rtl/>
                <w:lang w:bidi="ar-IQ"/>
              </w:rPr>
              <w:t xml:space="preserve"> </w:t>
            </w:r>
          </w:p>
        </w:tc>
      </w:tr>
    </w:tbl>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Pr="006C302B" w:rsidRDefault="006C302B" w:rsidP="00FE2B72">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FE2B72" w:rsidTr="00FE2B72">
        <w:trPr>
          <w:trHeight w:val="794"/>
        </w:trPr>
        <w:tc>
          <w:tcPr>
            <w:tcW w:w="9720" w:type="dxa"/>
            <w:shd w:val="clear" w:color="auto" w:fill="auto"/>
          </w:tcPr>
          <w:tbl>
            <w:tblPr>
              <w:tblpPr w:leftFromText="180" w:rightFromText="180" w:vertAnchor="text" w:horzAnchor="margin" w:tblpY="-62"/>
              <w:tblOverlap w:val="neve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95299B" w:rsidRPr="00FE2B72" w:rsidTr="00B1213F">
              <w:trPr>
                <w:trHeight w:val="653"/>
              </w:trPr>
              <w:tc>
                <w:tcPr>
                  <w:tcW w:w="9720" w:type="dxa"/>
                  <w:shd w:val="clear" w:color="auto" w:fill="auto"/>
                </w:tcPr>
                <w:p w:rsidR="0095299B" w:rsidRPr="00FE2B72" w:rsidRDefault="0095299B" w:rsidP="0095299B">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95299B" w:rsidRPr="00FE2B72" w:rsidTr="00B1213F">
              <w:trPr>
                <w:trHeight w:val="1163"/>
              </w:trPr>
              <w:tc>
                <w:tcPr>
                  <w:tcW w:w="9720" w:type="dxa"/>
                  <w:shd w:val="clear" w:color="auto" w:fill="auto"/>
                </w:tcPr>
                <w:p w:rsidR="0095299B" w:rsidRPr="00FE2B72" w:rsidRDefault="0095299B" w:rsidP="0095299B">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253" w:rsidRDefault="007F0A87" w:rsidP="0012525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125253">
                    <w:rPr>
                      <w:rFonts w:ascii="Calibri" w:eastAsia="Calibri" w:hAnsi="Calibri" w:cs="Times New Roman" w:hint="cs"/>
                      <w:sz w:val="28"/>
                      <w:szCs w:val="28"/>
                      <w:rtl/>
                      <w:lang w:bidi="ar-IQ"/>
                    </w:rPr>
                    <w:t xml:space="preserve"> التعرف على مكونات النظام البيئي واهمية التنوع الحيوي واقسامه .</w:t>
                  </w:r>
                </w:p>
                <w:p w:rsidR="00125253" w:rsidRDefault="00125253" w:rsidP="0012525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2-اهمية التنوع الحيوي بالنسبة الى استقرار الانظمة البيئية.</w:t>
                  </w:r>
                </w:p>
                <w:p w:rsidR="00125253" w:rsidRDefault="00125253" w:rsidP="0012525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3-التعرف على العوامل المؤثرة على التنوع الحيوي وانقراض الانواع .</w:t>
                  </w:r>
                </w:p>
                <w:p w:rsidR="00125253" w:rsidRDefault="00125253" w:rsidP="00125253">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4-التعرف على اهم الدلائل الشائعة في حساب التنوع الحيوي.</w:t>
                  </w:r>
                </w:p>
                <w:p w:rsidR="004243DA" w:rsidRPr="00C271DC" w:rsidRDefault="00125253" w:rsidP="00125253">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5-التعرف على التعاقب الاولي والثانوي وانواعه.</w:t>
                  </w:r>
                </w:p>
              </w:tc>
            </w:tr>
            <w:tr w:rsidR="0095299B" w:rsidRPr="00FE2B72" w:rsidTr="00B1213F">
              <w:trPr>
                <w:trHeight w:val="1244"/>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F0A87" w:rsidRDefault="007F0A87" w:rsidP="00313A41">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sidR="00313A41">
                    <w:rPr>
                      <w:rFonts w:ascii="Calibri" w:eastAsia="Calibri" w:hAnsi="Calibri" w:cs="Times New Roman" w:hint="cs"/>
                      <w:sz w:val="28"/>
                      <w:szCs w:val="28"/>
                      <w:rtl/>
                      <w:lang w:bidi="ar-IQ"/>
                    </w:rPr>
                    <w:t>التعرف على البيئات الساكنة والمتحركة العذبة وكذلك بيئة المصبات</w:t>
                  </w:r>
                  <w:r w:rsidR="002A5D1A">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 xml:space="preserve">. </w:t>
                  </w:r>
                </w:p>
                <w:p w:rsidR="002B612A" w:rsidRDefault="007F0A87" w:rsidP="002A5D1A">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xml:space="preserve">2- </w:t>
                  </w:r>
                  <w:r w:rsidR="002A5D1A">
                    <w:rPr>
                      <w:rFonts w:ascii="Calibri" w:eastAsia="Calibri" w:hAnsi="Calibri" w:cs="Times New Roman" w:hint="cs"/>
                      <w:sz w:val="28"/>
                      <w:szCs w:val="28"/>
                      <w:rtl/>
                      <w:lang w:bidi="ar-IQ"/>
                    </w:rPr>
                    <w:t>دراسة التنوع الحيوي لمختلف انواع الكائنات الحية (نباتات وحيوانات)</w:t>
                  </w:r>
                  <w:r w:rsidR="00313A41">
                    <w:rPr>
                      <w:rFonts w:ascii="Calibri" w:eastAsia="Calibri" w:hAnsi="Calibri" w:cs="Times New Roman" w:hint="cs"/>
                      <w:sz w:val="28"/>
                      <w:szCs w:val="28"/>
                      <w:rtl/>
                      <w:lang w:bidi="ar-IQ"/>
                    </w:rPr>
                    <w:t xml:space="preserve"> في البيئات الساكنة والمتحركة</w:t>
                  </w:r>
                  <w:r w:rsidR="002B612A">
                    <w:rPr>
                      <w:rFonts w:ascii="Calibri" w:eastAsia="Calibri" w:hAnsi="Calibri" w:cs="Times New Roman" w:hint="cs"/>
                      <w:sz w:val="28"/>
                      <w:szCs w:val="28"/>
                      <w:rtl/>
                      <w:lang w:bidi="ar-IQ"/>
                    </w:rPr>
                    <w:t>.</w:t>
                  </w:r>
                </w:p>
                <w:p w:rsidR="0095299B" w:rsidRPr="002B612A" w:rsidRDefault="002B612A" w:rsidP="002B612A">
                  <w:pPr>
                    <w:tabs>
                      <w:tab w:val="left" w:pos="958"/>
                    </w:tabs>
                    <w:rPr>
                      <w:rFonts w:ascii="Cambria" w:eastAsia="Calibri" w:hAnsi="Cambria" w:cs="Times New Roman"/>
                      <w:sz w:val="28"/>
                      <w:szCs w:val="28"/>
                      <w:lang w:bidi="ar-IQ"/>
                    </w:rPr>
                  </w:pPr>
                  <w:r>
                    <w:rPr>
                      <w:rFonts w:ascii="Cambria" w:eastAsia="Calibri" w:hAnsi="Cambria" w:cs="Times New Roman"/>
                      <w:sz w:val="28"/>
                      <w:szCs w:val="28"/>
                      <w:rtl/>
                      <w:lang w:bidi="ar-IQ"/>
                    </w:rPr>
                    <w:tab/>
                  </w:r>
                </w:p>
              </w:tc>
            </w:tr>
            <w:tr w:rsidR="0095299B" w:rsidRPr="00FE2B72" w:rsidTr="00B1213F">
              <w:trPr>
                <w:trHeight w:val="423"/>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5299B" w:rsidRPr="00FE2B72" w:rsidTr="00B1213F">
              <w:trPr>
                <w:trHeight w:val="624"/>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F0A87" w:rsidRDefault="007F0A87" w:rsidP="007F0A8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النظرية والعملية.</w:t>
                  </w:r>
                </w:p>
                <w:p w:rsidR="007F0A87" w:rsidRDefault="007F0A87" w:rsidP="007F0A87">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 استخدام الوسائل التعليمية ( العروض التقديمية والافلام العلمية)</w:t>
                  </w:r>
                </w:p>
                <w:p w:rsidR="0095299B" w:rsidRPr="00313A41" w:rsidRDefault="007F0A87" w:rsidP="007F0A87">
                  <w:pPr>
                    <w:numPr>
                      <w:ilvl w:val="0"/>
                      <w:numId w:val="39"/>
                    </w:numPr>
                    <w:shd w:val="clear" w:color="auto" w:fill="FFFFFF"/>
                    <w:autoSpaceDE w:val="0"/>
                    <w:autoSpaceDN w:val="0"/>
                    <w:adjustRightInd w:val="0"/>
                    <w:rPr>
                      <w:rFonts w:ascii="Cambria" w:eastAsia="Calibri" w:hAnsi="Cambria" w:cs="Times New Roman" w:hint="cs"/>
                      <w:color w:val="000000"/>
                      <w:sz w:val="28"/>
                      <w:szCs w:val="28"/>
                      <w:lang w:bidi="ar-IQ"/>
                    </w:rPr>
                  </w:pPr>
                  <w:r>
                    <w:rPr>
                      <w:rFonts w:ascii="Calibri" w:eastAsia="Calibri" w:hAnsi="Calibri" w:cs="Times New Roman" w:hint="cs"/>
                      <w:sz w:val="28"/>
                      <w:szCs w:val="28"/>
                      <w:rtl/>
                      <w:lang w:bidi="ar-IQ"/>
                    </w:rPr>
                    <w:t>3- التطبيق العملي</w:t>
                  </w:r>
                </w:p>
                <w:p w:rsidR="00313A41" w:rsidRPr="001C7A31" w:rsidRDefault="00313A41" w:rsidP="007F0A87">
                  <w:pPr>
                    <w:numPr>
                      <w:ilvl w:val="0"/>
                      <w:numId w:val="3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4</w:t>
                  </w:r>
                  <w:r w:rsidRPr="00313A41">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 xml:space="preserve"> السفرات الحقلية</w:t>
                  </w:r>
                </w:p>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5299B" w:rsidRPr="00FE2B72" w:rsidTr="00B1213F">
              <w:trPr>
                <w:trHeight w:val="400"/>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5299B" w:rsidRPr="00FE2B72" w:rsidTr="00B1213F">
              <w:trPr>
                <w:trHeight w:val="624"/>
              </w:trPr>
              <w:tc>
                <w:tcPr>
                  <w:tcW w:w="9720" w:type="dxa"/>
                  <w:shd w:val="clear" w:color="auto" w:fill="auto"/>
                </w:tcPr>
                <w:p w:rsidR="007F0A87" w:rsidRPr="00FE2B72" w:rsidRDefault="007F0A87" w:rsidP="007F0A8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النظرية والعملية الفصلية والنهائية</w:t>
                  </w:r>
                </w:p>
                <w:p w:rsidR="0095299B" w:rsidRPr="00FE2B72" w:rsidRDefault="0095299B" w:rsidP="007F0A8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95299B" w:rsidRPr="00FE2B72" w:rsidTr="00B1213F">
              <w:trPr>
                <w:trHeight w:val="1290"/>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F0A87" w:rsidRDefault="007F0A87" w:rsidP="00007B94">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 القدرة على توصيل المعلومة بعد جمع البيانات</w:t>
                  </w:r>
                  <w:r w:rsidR="00007B94">
                    <w:rPr>
                      <w:rFonts w:ascii="Calibri" w:eastAsia="Calibri" w:hAnsi="Calibri" w:cs="Times New Roman" w:hint="cs"/>
                      <w:sz w:val="28"/>
                      <w:szCs w:val="28"/>
                      <w:rtl/>
                      <w:lang w:bidi="ar-IQ"/>
                    </w:rPr>
                    <w:t xml:space="preserve"> وتحليلها</w:t>
                  </w:r>
                  <w:r>
                    <w:rPr>
                      <w:rFonts w:ascii="Calibri" w:eastAsia="Calibri" w:hAnsi="Calibri" w:cs="Times New Roman" w:hint="cs"/>
                      <w:sz w:val="28"/>
                      <w:szCs w:val="28"/>
                      <w:rtl/>
                      <w:lang w:bidi="ar-IQ"/>
                    </w:rPr>
                    <w:t xml:space="preserve"> .</w:t>
                  </w:r>
                </w:p>
                <w:p w:rsidR="00C271DC" w:rsidRPr="00336680" w:rsidRDefault="00007B94" w:rsidP="00007B94">
                  <w:pPr>
                    <w:shd w:val="clear" w:color="auto" w:fill="FFFFFF"/>
                    <w:autoSpaceDE w:val="0"/>
                    <w:autoSpaceDN w:val="0"/>
                    <w:adjustRightInd w:val="0"/>
                    <w:rPr>
                      <w:rFonts w:ascii="Calibri" w:eastAsia="Calibri" w:hAnsi="Calibri"/>
                      <w:sz w:val="28"/>
                      <w:szCs w:val="28"/>
                      <w:lang w:bidi="ar-IQ"/>
                    </w:rPr>
                  </w:pPr>
                  <w:r>
                    <w:rPr>
                      <w:rFonts w:ascii="Calibri" w:eastAsia="Calibri" w:hAnsi="Calibri" w:cs="Times New Roman" w:hint="cs"/>
                      <w:sz w:val="28"/>
                      <w:szCs w:val="28"/>
                      <w:rtl/>
                      <w:lang w:bidi="ar-IQ"/>
                    </w:rPr>
                    <w:t xml:space="preserve">       - ربط المعلومات ب</w:t>
                  </w:r>
                  <w:r w:rsidR="007F0A87">
                    <w:rPr>
                      <w:rFonts w:ascii="Calibri" w:eastAsia="Calibri" w:hAnsi="Calibri" w:cs="Times New Roman" w:hint="cs"/>
                      <w:sz w:val="28"/>
                      <w:szCs w:val="28"/>
                      <w:rtl/>
                      <w:lang w:bidi="ar-IQ"/>
                    </w:rPr>
                    <w:t xml:space="preserve">واقع </w:t>
                  </w:r>
                  <w:r>
                    <w:rPr>
                      <w:rFonts w:ascii="Calibri" w:eastAsia="Calibri" w:hAnsi="Calibri" w:cs="Times New Roman" w:hint="cs"/>
                      <w:sz w:val="28"/>
                      <w:szCs w:val="28"/>
                      <w:rtl/>
                      <w:lang w:bidi="ar-IQ"/>
                    </w:rPr>
                    <w:t>النظام البيئي</w:t>
                  </w:r>
                  <w:r w:rsidR="007F0A87">
                    <w:rPr>
                      <w:rFonts w:ascii="Calibri" w:eastAsia="Calibri" w:hAnsi="Calibri" w:cs="Times New Roman" w:hint="cs"/>
                      <w:sz w:val="28"/>
                      <w:szCs w:val="28"/>
                      <w:rtl/>
                      <w:lang w:bidi="ar-IQ"/>
                    </w:rPr>
                    <w:t>.</w:t>
                  </w:r>
                </w:p>
              </w:tc>
            </w:tr>
            <w:tr w:rsidR="0095299B" w:rsidRPr="00FE2B72" w:rsidTr="00B1213F">
              <w:trPr>
                <w:trHeight w:val="471"/>
              </w:trPr>
              <w:tc>
                <w:tcPr>
                  <w:tcW w:w="9720" w:type="dxa"/>
                  <w:shd w:val="clear" w:color="auto" w:fill="auto"/>
                </w:tcPr>
                <w:p w:rsidR="0095299B" w:rsidRPr="00FE2B72" w:rsidRDefault="0095299B" w:rsidP="0095299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95299B" w:rsidRPr="00FE2B72" w:rsidTr="00B1213F">
              <w:trPr>
                <w:trHeight w:val="624"/>
              </w:trPr>
              <w:tc>
                <w:tcPr>
                  <w:tcW w:w="9720" w:type="dxa"/>
                  <w:shd w:val="clear" w:color="auto" w:fill="auto"/>
                </w:tcPr>
                <w:p w:rsidR="007F0A87" w:rsidRDefault="007F0A87" w:rsidP="007F0A8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-الشرح والالقاء المباشر.</w:t>
                  </w:r>
                </w:p>
                <w:p w:rsidR="007F0A87" w:rsidRDefault="007F0A87" w:rsidP="00313A41">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استخدام الاجهزة في قياس تراكيز </w:t>
                  </w:r>
                  <w:r w:rsidR="00313A41">
                    <w:rPr>
                      <w:rFonts w:ascii="Calibri" w:eastAsia="Calibri" w:hAnsi="Calibri" w:cs="Times New Roman" w:hint="cs"/>
                      <w:sz w:val="28"/>
                      <w:szCs w:val="28"/>
                      <w:rtl/>
                      <w:lang w:bidi="ar-IQ"/>
                    </w:rPr>
                    <w:t>المغذيات والاوكسجين المذاب والاملاح</w:t>
                  </w:r>
                  <w:r>
                    <w:rPr>
                      <w:rFonts w:ascii="Calibri" w:eastAsia="Calibri" w:hAnsi="Calibri" w:cs="Times New Roman" w:hint="cs"/>
                      <w:sz w:val="28"/>
                      <w:szCs w:val="28"/>
                      <w:rtl/>
                      <w:lang w:bidi="ar-IQ"/>
                    </w:rPr>
                    <w:t>.</w:t>
                  </w:r>
                </w:p>
                <w:p w:rsidR="0095299B" w:rsidRPr="00FE2B72" w:rsidRDefault="007F0A87" w:rsidP="007F0A8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xml:space="preserve">- العرض التقديمي </w:t>
                  </w:r>
                  <w:r>
                    <w:rPr>
                      <w:rFonts w:ascii="Calibri" w:eastAsia="Calibri" w:hAnsi="Calibri" w:cs="Times New Roman"/>
                      <w:sz w:val="28"/>
                      <w:szCs w:val="28"/>
                      <w:lang w:bidi="ar-IQ"/>
                    </w:rPr>
                    <w:t>Powerpoint</w:t>
                  </w:r>
                  <w:r>
                    <w:rPr>
                      <w:rFonts w:ascii="Calibri" w:eastAsia="Calibri" w:hAnsi="Calibri" w:cs="Times New Roman" w:hint="cs"/>
                      <w:sz w:val="28"/>
                      <w:szCs w:val="28"/>
                      <w:rtl/>
                      <w:lang w:bidi="ar-IQ"/>
                    </w:rPr>
                    <w:t>. والشاشة.</w:t>
                  </w:r>
                </w:p>
              </w:tc>
            </w:tr>
            <w:tr w:rsidR="0095299B" w:rsidRPr="00FE2B72" w:rsidTr="00B1213F">
              <w:trPr>
                <w:trHeight w:val="425"/>
              </w:trPr>
              <w:tc>
                <w:tcPr>
                  <w:tcW w:w="9720" w:type="dxa"/>
                  <w:shd w:val="clear" w:color="auto" w:fill="auto"/>
                </w:tcPr>
                <w:p w:rsidR="0095299B" w:rsidRPr="00FE2B72" w:rsidRDefault="0095299B"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95299B" w:rsidRPr="00FE2B72" w:rsidTr="00B1213F">
              <w:trPr>
                <w:trHeight w:val="645"/>
              </w:trPr>
              <w:tc>
                <w:tcPr>
                  <w:tcW w:w="9720" w:type="dxa"/>
                  <w:shd w:val="clear" w:color="auto" w:fill="auto"/>
                </w:tcPr>
                <w:p w:rsidR="0022360D" w:rsidRDefault="0022360D" w:rsidP="0022360D">
                  <w:pPr>
                    <w:shd w:val="clear" w:color="auto" w:fill="FFFFFF"/>
                    <w:autoSpaceDE w:val="0"/>
                    <w:autoSpaceDN w:val="0"/>
                    <w:adjustRightInd w:val="0"/>
                    <w:ind w:left="360"/>
                    <w:rPr>
                      <w:rFonts w:ascii="Calibri" w:eastAsia="Calibri" w:hAnsi="Calibri" w:cs="Times New Roman"/>
                      <w:sz w:val="28"/>
                      <w:szCs w:val="28"/>
                      <w:rtl/>
                    </w:rPr>
                  </w:pPr>
                  <w:r>
                    <w:rPr>
                      <w:rFonts w:ascii="Calibri" w:eastAsia="Calibri" w:hAnsi="Calibri" w:cs="Times New Roman" w:hint="cs"/>
                      <w:sz w:val="28"/>
                      <w:szCs w:val="28"/>
                      <w:rtl/>
                      <w:lang w:bidi="ar-IQ"/>
                    </w:rPr>
                    <w:t xml:space="preserve">-الاختبار اليومي </w:t>
                  </w:r>
                  <w:r>
                    <w:rPr>
                      <w:rFonts w:ascii="Calibri" w:eastAsia="Calibri" w:hAnsi="Calibri" w:cs="Times New Roman" w:hint="cs"/>
                      <w:sz w:val="28"/>
                      <w:szCs w:val="28"/>
                      <w:rtl/>
                    </w:rPr>
                    <w:t>والتقارير</w:t>
                  </w:r>
                </w:p>
                <w:p w:rsidR="0022360D" w:rsidRDefault="0022360D" w:rsidP="0022360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-الاختبارات الشهرية </w:t>
                  </w:r>
                </w:p>
                <w:p w:rsidR="0095299B" w:rsidRPr="00FE2B72" w:rsidRDefault="0022360D" w:rsidP="0022360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الامتحانات النهائية</w:t>
                  </w:r>
                </w:p>
              </w:tc>
            </w:tr>
            <w:tr w:rsidR="0095299B" w:rsidRPr="00FE2B72" w:rsidTr="00B1213F">
              <w:trPr>
                <w:trHeight w:val="1264"/>
              </w:trPr>
              <w:tc>
                <w:tcPr>
                  <w:tcW w:w="9720" w:type="dxa"/>
                  <w:shd w:val="clear" w:color="auto" w:fill="auto"/>
                </w:tcPr>
                <w:p w:rsidR="0095299B" w:rsidRPr="00FE2B72" w:rsidRDefault="0095299B" w:rsidP="0095299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2360D" w:rsidRPr="009E53B0" w:rsidRDefault="0022360D" w:rsidP="0022360D">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تنمية القدرات الذهنية للطالب</w:t>
                  </w:r>
                </w:p>
                <w:p w:rsidR="0022360D" w:rsidRPr="009E53B0" w:rsidRDefault="0022360D" w:rsidP="0022360D">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تنمية القدرات المهارية</w:t>
                  </w:r>
                </w:p>
                <w:p w:rsidR="00E32CD1" w:rsidRPr="00FE2B72" w:rsidRDefault="0022360D" w:rsidP="0022360D">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9E53B0">
                    <w:rPr>
                      <w:rFonts w:ascii="Calibri" w:eastAsia="Calibri" w:hAnsi="Calibri" w:cs="Times New Roman"/>
                      <w:sz w:val="28"/>
                      <w:szCs w:val="28"/>
                      <w:rtl/>
                      <w:lang w:bidi="ar-IQ"/>
                    </w:rPr>
                    <w:t>-</w:t>
                  </w:r>
                  <w:r>
                    <w:rPr>
                      <w:rFonts w:ascii="Calibri" w:eastAsia="Calibri" w:hAnsi="Calibri" w:cs="Times New Roman" w:hint="cs"/>
                      <w:sz w:val="28"/>
                      <w:szCs w:val="28"/>
                      <w:rtl/>
                      <w:lang w:bidi="ar-IQ"/>
                    </w:rPr>
                    <w:t>التعامل مع اجهزة القياس البيئية الحقلية والمختبرية.</w:t>
                  </w:r>
                </w:p>
              </w:tc>
            </w:tr>
          </w:tbl>
          <w:p w:rsidR="00D1550E" w:rsidRPr="00FE2B72" w:rsidRDefault="00D1550E" w:rsidP="0037067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20555A" w:rsidRPr="0020555A" w:rsidRDefault="0020555A" w:rsidP="00FE2B72">
      <w:pPr>
        <w:shd w:val="clear" w:color="auto" w:fill="FFFFFF"/>
        <w:rPr>
          <w:vanish/>
        </w:rPr>
      </w:pPr>
    </w:p>
    <w:p w:rsidR="009F5071" w:rsidRDefault="009F5071" w:rsidP="00FE2B72">
      <w:pPr>
        <w:shd w:val="clear" w:color="auto" w:fill="FFFFFF"/>
      </w:pPr>
    </w:p>
    <w:p w:rsidR="00B1213F" w:rsidRDefault="00B1213F" w:rsidP="00FE2B72">
      <w:pPr>
        <w:shd w:val="clear" w:color="auto" w:fill="FFFFFF"/>
        <w:rPr>
          <w:b/>
          <w:bCs/>
          <w:sz w:val="32"/>
          <w:szCs w:val="32"/>
          <w:rtl/>
        </w:rPr>
      </w:pPr>
    </w:p>
    <w:p w:rsidR="00B1213F" w:rsidRDefault="00B1213F" w:rsidP="00FE2B72">
      <w:pPr>
        <w:shd w:val="clear" w:color="auto" w:fill="FFFFFF"/>
        <w:rPr>
          <w:b/>
          <w:bCs/>
          <w:sz w:val="32"/>
          <w:szCs w:val="32"/>
          <w:rtl/>
        </w:rPr>
      </w:pPr>
    </w:p>
    <w:p w:rsidR="009F5071" w:rsidRPr="00B1213F" w:rsidRDefault="009F5071" w:rsidP="00FE2B72">
      <w:pPr>
        <w:shd w:val="clear" w:color="auto" w:fill="FFFFFF"/>
        <w:rPr>
          <w:b/>
          <w:bCs/>
          <w:color w:val="17365D" w:themeColor="text2" w:themeShade="BF"/>
          <w:sz w:val="32"/>
          <w:szCs w:val="32"/>
          <w:rtl/>
        </w:rPr>
      </w:pPr>
      <w:r w:rsidRPr="00B1213F">
        <w:rPr>
          <w:rFonts w:hint="cs"/>
          <w:b/>
          <w:bCs/>
          <w:color w:val="17365D" w:themeColor="text2" w:themeShade="BF"/>
          <w:sz w:val="32"/>
          <w:szCs w:val="32"/>
          <w:rtl/>
        </w:rPr>
        <w:t>بنية المقرر</w:t>
      </w:r>
    </w:p>
    <w:tbl>
      <w:tblPr>
        <w:bidiVisual/>
        <w:tblW w:w="8528"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6" w:space="0" w:color="4F81BD" w:themeColor="accent1"/>
          <w:insideV w:val="single" w:sz="6" w:space="0" w:color="4F81BD" w:themeColor="accent1"/>
        </w:tblBorders>
        <w:tblLook w:val="01E0"/>
      </w:tblPr>
      <w:tblGrid>
        <w:gridCol w:w="1172"/>
        <w:gridCol w:w="1086"/>
        <w:gridCol w:w="1484"/>
        <w:gridCol w:w="2431"/>
        <w:gridCol w:w="925"/>
        <w:gridCol w:w="1430"/>
      </w:tblGrid>
      <w:tr w:rsidR="009F5071" w:rsidRPr="009F5071" w:rsidTr="00B1213F">
        <w:tc>
          <w:tcPr>
            <w:tcW w:w="1172" w:type="dxa"/>
          </w:tcPr>
          <w:p w:rsidR="009F5071" w:rsidRPr="009F5071" w:rsidRDefault="009F5071" w:rsidP="009F5071">
            <w:pPr>
              <w:shd w:val="clear" w:color="auto" w:fill="FFFFFF"/>
              <w:rPr>
                <w:b/>
                <w:bCs/>
                <w:sz w:val="32"/>
                <w:szCs w:val="32"/>
                <w:rtl/>
                <w:lang w:bidi="ar-IQ"/>
              </w:rPr>
            </w:pPr>
            <w:r w:rsidRPr="009F5071">
              <w:rPr>
                <w:rFonts w:hint="cs"/>
                <w:b/>
                <w:bCs/>
                <w:sz w:val="32"/>
                <w:szCs w:val="32"/>
                <w:rtl/>
                <w:lang w:bidi="ar-IQ"/>
              </w:rPr>
              <w:t>الأسبــوع</w:t>
            </w:r>
          </w:p>
        </w:tc>
        <w:tc>
          <w:tcPr>
            <w:tcW w:w="1086"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الساعات</w:t>
            </w:r>
          </w:p>
        </w:tc>
        <w:tc>
          <w:tcPr>
            <w:tcW w:w="1484"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مخرجات التعلم</w:t>
            </w:r>
          </w:p>
        </w:tc>
        <w:tc>
          <w:tcPr>
            <w:tcW w:w="2431" w:type="dxa"/>
          </w:tcPr>
          <w:p w:rsidR="009F5071" w:rsidRPr="00F07361" w:rsidRDefault="009F5071" w:rsidP="00F07361">
            <w:pPr>
              <w:shd w:val="clear" w:color="auto" w:fill="FFFFFF"/>
              <w:bidi w:val="0"/>
              <w:jc w:val="center"/>
              <w:rPr>
                <w:rFonts w:asciiTheme="majorBidi" w:hAnsiTheme="majorBidi" w:cstheme="majorBidi"/>
                <w:b/>
                <w:bCs/>
                <w:sz w:val="24"/>
                <w:szCs w:val="24"/>
                <w:rtl/>
                <w:lang w:bidi="ar-IQ"/>
              </w:rPr>
            </w:pPr>
            <w:r w:rsidRPr="00F07361">
              <w:rPr>
                <w:rFonts w:asciiTheme="majorBidi" w:hAnsiTheme="majorBidi" w:cstheme="majorBidi"/>
                <w:b/>
                <w:bCs/>
                <w:sz w:val="24"/>
                <w:szCs w:val="24"/>
                <w:rtl/>
                <w:lang w:bidi="ar-IQ"/>
              </w:rPr>
              <w:t>اسم الوحدة</w:t>
            </w:r>
          </w:p>
        </w:tc>
        <w:tc>
          <w:tcPr>
            <w:tcW w:w="925"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التعلم</w:t>
            </w:r>
          </w:p>
        </w:tc>
        <w:tc>
          <w:tcPr>
            <w:tcW w:w="1430"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التقييم</w:t>
            </w:r>
          </w:p>
        </w:tc>
      </w:tr>
      <w:tr w:rsidR="00313A41" w:rsidRPr="009F5071" w:rsidTr="00B1213F">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IQ"/>
              </w:rPr>
              <w:t>الأول</w:t>
            </w:r>
            <w:r w:rsidRPr="009F5071">
              <w:rPr>
                <w:rFonts w:hint="cs"/>
                <w:b/>
                <w:bCs/>
                <w:sz w:val="32"/>
                <w:szCs w:val="32"/>
                <w:rtl/>
                <w:lang w:bidi="ar-SY"/>
              </w:rPr>
              <w:t xml:space="preserve">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والثاني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والثالث والرابع</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Default="00313A41" w:rsidP="00524176">
            <w:pPr>
              <w:rPr>
                <w:b/>
                <w:bCs/>
                <w:sz w:val="24"/>
                <w:szCs w:val="24"/>
                <w:lang w:bidi="ar-IQ"/>
              </w:rPr>
            </w:pPr>
            <w:r>
              <w:rPr>
                <w:b/>
                <w:bCs/>
                <w:sz w:val="24"/>
                <w:szCs w:val="24"/>
                <w:rtl/>
                <w:lang w:bidi="ar-IQ"/>
              </w:rPr>
              <w:t xml:space="preserve">المقدمة ,التقسيمات العامة لبيئة المياه العذبة ,المياه الجارية </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الخامس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والسادس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Default="00313A41" w:rsidP="00524176">
            <w:pPr>
              <w:rPr>
                <w:b/>
                <w:bCs/>
                <w:sz w:val="24"/>
                <w:szCs w:val="24"/>
                <w:lang w:bidi="ar-IQ"/>
              </w:rPr>
            </w:pPr>
            <w:r>
              <w:rPr>
                <w:b/>
                <w:bCs/>
                <w:sz w:val="24"/>
                <w:szCs w:val="24"/>
                <w:rtl/>
                <w:lang w:bidi="ar-IQ"/>
              </w:rPr>
              <w:t xml:space="preserve">الانهار ,مصدر مياه الانهار ,الانهار الدائمية ,الانهار المؤقتة,الانهار المتقطعة </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السابع والثامن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Default="00313A41" w:rsidP="00524176">
            <w:pPr>
              <w:rPr>
                <w:b/>
                <w:bCs/>
                <w:sz w:val="24"/>
                <w:szCs w:val="24"/>
                <w:lang w:bidi="ar-IQ"/>
              </w:rPr>
            </w:pPr>
            <w:r>
              <w:rPr>
                <w:b/>
                <w:bCs/>
                <w:sz w:val="24"/>
                <w:szCs w:val="24"/>
                <w:rtl/>
                <w:lang w:bidi="ar-IQ"/>
              </w:rPr>
              <w:t xml:space="preserve">العوامل الفيزيائية في مياه الانهار ,اللون والعكورة ,درجة الحرارة ,التيارات المائية </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rPr>
          <w:trHeight w:val="1067"/>
        </w:trPr>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التاسع والعاشر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Default="00313A41" w:rsidP="00524176">
            <w:pPr>
              <w:rPr>
                <w:b/>
                <w:bCs/>
                <w:sz w:val="24"/>
                <w:szCs w:val="24"/>
                <w:lang w:bidi="ar-IQ"/>
              </w:rPr>
            </w:pPr>
            <w:r>
              <w:rPr>
                <w:b/>
                <w:bCs/>
                <w:sz w:val="24"/>
                <w:szCs w:val="24"/>
                <w:rtl/>
                <w:lang w:bidi="ar-IQ"/>
              </w:rPr>
              <w:t xml:space="preserve">العوامل الكيميائية في مياه الانهار ,الغازات الذائبة ,الاوكسجين ,درجة الحرارة ,ثاني اوكسيد الكاربون ,المواد الصلبة الذائبة </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الحادي عشر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والثاني عشر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Default="00313A41" w:rsidP="00524176">
            <w:pPr>
              <w:rPr>
                <w:b/>
                <w:bCs/>
                <w:sz w:val="24"/>
                <w:szCs w:val="24"/>
                <w:lang w:bidi="ar-IQ"/>
              </w:rPr>
            </w:pPr>
            <w:r>
              <w:rPr>
                <w:b/>
                <w:bCs/>
                <w:sz w:val="24"/>
                <w:szCs w:val="24"/>
                <w:rtl/>
                <w:lang w:bidi="ar-IQ"/>
              </w:rPr>
              <w:t xml:space="preserve">المجاميع الحياتية في الانهار,التاكل في الانهار ,التأكل الميكانيكي ,التأكل الكيمياوي ,المياه الراكدة ,البحيرات ,اصل البحيرات وانواعها ,العوامل المكونة لاحواض البحيرات ,الاحواض الناتجة عن حركة القشرة الارضية </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c>
          <w:tcPr>
            <w:tcW w:w="1172" w:type="dxa"/>
          </w:tcPr>
          <w:p w:rsidR="00313A41" w:rsidRPr="009F5071" w:rsidRDefault="00313A41" w:rsidP="009F5071">
            <w:pPr>
              <w:shd w:val="clear" w:color="auto" w:fill="FFFFFF"/>
              <w:rPr>
                <w:b/>
                <w:bCs/>
                <w:sz w:val="32"/>
                <w:szCs w:val="32"/>
                <w:rtl/>
                <w:lang w:bidi="ar-IQ"/>
              </w:rPr>
            </w:pPr>
            <w:r w:rsidRPr="009F5071">
              <w:rPr>
                <w:rFonts w:hint="cs"/>
                <w:b/>
                <w:bCs/>
                <w:sz w:val="32"/>
                <w:szCs w:val="32"/>
                <w:rtl/>
                <w:lang w:bidi="ar-SY"/>
              </w:rPr>
              <w:t xml:space="preserve">الثالث عشر </w:t>
            </w:r>
            <w:r w:rsidRPr="009F5071">
              <w:rPr>
                <w:rFonts w:hint="cs"/>
                <w:b/>
                <w:bCs/>
                <w:sz w:val="32"/>
                <w:szCs w:val="32"/>
                <w:rtl/>
                <w:lang w:bidi="ar-IQ"/>
              </w:rPr>
              <w:t xml:space="preserve">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Pr="00F07361" w:rsidRDefault="00313A41" w:rsidP="00313A41">
            <w:pPr>
              <w:bidi w:val="0"/>
              <w:jc w:val="center"/>
              <w:rPr>
                <w:rFonts w:asciiTheme="majorBidi" w:hAnsiTheme="majorBidi" w:cstheme="majorBidi"/>
                <w:b/>
                <w:bCs/>
                <w:sz w:val="24"/>
                <w:szCs w:val="24"/>
                <w:lang w:bidi="ar-IQ"/>
              </w:rPr>
            </w:pPr>
            <w:r>
              <w:rPr>
                <w:b/>
                <w:bCs/>
                <w:sz w:val="24"/>
                <w:szCs w:val="24"/>
                <w:rtl/>
                <w:lang w:bidi="ar-IQ"/>
              </w:rPr>
              <w:t xml:space="preserve">الاحواض البركانية ,احواض الانهيارات الارضية ,البحيرات الجليدية ,بحيرات احواض الاذابة ,احواض البحيرات المتكونة بفعل الانهيار ,الاحواض المتكونة بفعل التيارات البحرية ,احواض البحيرات المتكونة بفعل الرياح </w:t>
            </w:r>
            <w:r>
              <w:rPr>
                <w:b/>
                <w:bCs/>
                <w:sz w:val="24"/>
                <w:szCs w:val="24"/>
                <w:rtl/>
                <w:lang w:bidi="ar-IQ"/>
              </w:rPr>
              <w:lastRenderedPageBreak/>
              <w:t>الاحواض البركانية ,احواض الانهيارات الارضية ,البحيرات الجليدية ,بحيرات احواض الاذابة ,احواض البحيرات المتكونة بفعل الانهيار ,الاحواض المتكونة بفعل التيارات البحرية ,احواض البحيرات المتكونة بفعل الرياح ,احواض البحيرات المتكونة بفعل الامطار ,البحيرات ذات الاصل العضوي ,الاحواض المتكونة بفعل النيازك ,احواض البحيرات غير معروفة الاصل</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lastRenderedPageBreak/>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r w:rsidR="00313A41" w:rsidRPr="009F5071" w:rsidTr="00B1213F">
        <w:tc>
          <w:tcPr>
            <w:tcW w:w="1172" w:type="dxa"/>
          </w:tcPr>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lastRenderedPageBreak/>
              <w:t xml:space="preserve">الرابع عشر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والخامس عشر </w:t>
            </w:r>
          </w:p>
          <w:p w:rsidR="00313A41" w:rsidRPr="009F5071" w:rsidRDefault="00313A41" w:rsidP="009F5071">
            <w:pPr>
              <w:shd w:val="clear" w:color="auto" w:fill="FFFFFF"/>
              <w:rPr>
                <w:b/>
                <w:bCs/>
                <w:sz w:val="32"/>
                <w:szCs w:val="32"/>
                <w:rtl/>
                <w:lang w:bidi="ar-SY"/>
              </w:rPr>
            </w:pPr>
            <w:r w:rsidRPr="009F5071">
              <w:rPr>
                <w:rFonts w:hint="cs"/>
                <w:b/>
                <w:bCs/>
                <w:sz w:val="32"/>
                <w:szCs w:val="32"/>
                <w:rtl/>
                <w:lang w:bidi="ar-SY"/>
              </w:rPr>
              <w:t xml:space="preserve">والسادس عشر </w:t>
            </w:r>
          </w:p>
        </w:tc>
        <w:tc>
          <w:tcPr>
            <w:tcW w:w="1086" w:type="dxa"/>
          </w:tcPr>
          <w:p w:rsidR="00313A41" w:rsidRDefault="00313A41" w:rsidP="009F5071">
            <w:pPr>
              <w:shd w:val="clear" w:color="auto" w:fill="FFFFFF"/>
              <w:rPr>
                <w:sz w:val="32"/>
                <w:szCs w:val="32"/>
                <w:rtl/>
                <w:lang w:bidi="ar-SY"/>
              </w:rPr>
            </w:pPr>
            <w:r>
              <w:rPr>
                <w:rFonts w:hint="cs"/>
                <w:sz w:val="32"/>
                <w:szCs w:val="32"/>
                <w:rtl/>
                <w:lang w:bidi="ar-SY"/>
              </w:rPr>
              <w:t>2 ن</w:t>
            </w:r>
          </w:p>
          <w:p w:rsidR="00313A41" w:rsidRPr="009F5071" w:rsidRDefault="00313A41" w:rsidP="009F5071">
            <w:pPr>
              <w:shd w:val="clear" w:color="auto" w:fill="FFFFFF"/>
              <w:rPr>
                <w:sz w:val="32"/>
                <w:szCs w:val="32"/>
                <w:rtl/>
                <w:lang w:bidi="ar-SY"/>
              </w:rPr>
            </w:pPr>
            <w:r>
              <w:rPr>
                <w:rFonts w:hint="cs"/>
                <w:sz w:val="32"/>
                <w:szCs w:val="32"/>
                <w:rtl/>
                <w:lang w:bidi="ar-SY"/>
              </w:rPr>
              <w:t>3ع</w:t>
            </w:r>
          </w:p>
        </w:tc>
        <w:tc>
          <w:tcPr>
            <w:tcW w:w="1484" w:type="dxa"/>
          </w:tcPr>
          <w:p w:rsidR="00313A41" w:rsidRPr="009F5071" w:rsidRDefault="00313A4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313A41" w:rsidRPr="00F07361" w:rsidRDefault="00313A41" w:rsidP="00313A41">
            <w:pPr>
              <w:bidi w:val="0"/>
              <w:jc w:val="center"/>
              <w:rPr>
                <w:rFonts w:asciiTheme="majorBidi" w:hAnsiTheme="majorBidi" w:cstheme="majorBidi"/>
                <w:b/>
                <w:bCs/>
                <w:color w:val="000000"/>
                <w:sz w:val="24"/>
                <w:szCs w:val="24"/>
                <w:lang w:bidi="ar-IQ"/>
              </w:rPr>
            </w:pPr>
            <w:r>
              <w:rPr>
                <w:b/>
                <w:bCs/>
                <w:sz w:val="24"/>
                <w:szCs w:val="24"/>
                <w:rtl/>
                <w:lang w:bidi="ar-IQ"/>
              </w:rPr>
              <w:t>الاحواض البركانية ,احواض الانهيارات الارضية ,البحيرات الجليدية ,بحيرات احواض الاذابة ,احواض البحيرات المتكونة بفعل الانهيار ,الاحواض المتكونة بفعل التيارات البحرية ,احواض البحيرات المتكونة بفعل الرياح ,احواض البحيرات المتكونة بفعل الامطار ,البحيرات ذات الاصل العضوي ,الاحواض المتكونة بفعل النيازك ,احواض البحيرات غير معروفة الاصل</w:t>
            </w:r>
          </w:p>
        </w:tc>
        <w:tc>
          <w:tcPr>
            <w:tcW w:w="925" w:type="dxa"/>
          </w:tcPr>
          <w:p w:rsidR="00313A41" w:rsidRPr="009F5071" w:rsidRDefault="00313A41" w:rsidP="009F5071">
            <w:pPr>
              <w:shd w:val="clear" w:color="auto" w:fill="FFFFFF"/>
              <w:rPr>
                <w:sz w:val="32"/>
                <w:szCs w:val="32"/>
                <w:rtl/>
                <w:lang w:bidi="ar-SY"/>
              </w:rPr>
            </w:pPr>
            <w:r>
              <w:rPr>
                <w:rFonts w:hint="cs"/>
                <w:sz w:val="32"/>
                <w:szCs w:val="32"/>
                <w:rtl/>
                <w:lang w:bidi="ar-SY"/>
              </w:rPr>
              <w:t>نظري وعملي</w:t>
            </w:r>
          </w:p>
        </w:tc>
        <w:tc>
          <w:tcPr>
            <w:tcW w:w="1430" w:type="dxa"/>
          </w:tcPr>
          <w:p w:rsidR="00313A41" w:rsidRPr="009F5071" w:rsidRDefault="00313A41" w:rsidP="009F5071">
            <w:pPr>
              <w:shd w:val="clear" w:color="auto" w:fill="FFFFFF"/>
              <w:rPr>
                <w:sz w:val="32"/>
                <w:szCs w:val="32"/>
                <w:rtl/>
                <w:lang w:bidi="ar-SY"/>
              </w:rPr>
            </w:pPr>
            <w:r>
              <w:rPr>
                <w:rFonts w:hint="cs"/>
                <w:sz w:val="32"/>
                <w:szCs w:val="32"/>
                <w:rtl/>
                <w:lang w:bidi="ar-SY"/>
              </w:rPr>
              <w:t>الاختبارات اليومية والشهرية</w:t>
            </w:r>
          </w:p>
        </w:tc>
      </w:tr>
    </w:tbl>
    <w:p w:rsidR="002B612A" w:rsidRDefault="002B612A" w:rsidP="00FE2B72">
      <w:pPr>
        <w:shd w:val="clear" w:color="auto" w:fill="FFFFFF"/>
        <w:rPr>
          <w:rtl/>
        </w:rPr>
      </w:pPr>
    </w:p>
    <w:p w:rsidR="00F07361" w:rsidRDefault="00F07361" w:rsidP="00FE2B72">
      <w:pPr>
        <w:shd w:val="clear" w:color="auto" w:fill="FFFFFF"/>
        <w:rPr>
          <w:rtl/>
        </w:rPr>
      </w:pPr>
    </w:p>
    <w:p w:rsidR="002B612A" w:rsidRDefault="002B612A" w:rsidP="00FE2B72">
      <w:pPr>
        <w:shd w:val="clear" w:color="auto" w:fill="FFFFFF"/>
        <w:rPr>
          <w:rtl/>
        </w:rPr>
      </w:pPr>
    </w:p>
    <w:p w:rsidR="009F5071" w:rsidRPr="00807DE1" w:rsidRDefault="009F5071" w:rsidP="00FE2B72">
      <w:pPr>
        <w:shd w:val="clear" w:color="auto" w:fill="FFFFFF"/>
        <w:rPr>
          <w:vanish/>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4007"/>
        <w:gridCol w:w="5713"/>
      </w:tblGrid>
      <w:tr w:rsidR="00F80574" w:rsidRPr="00FE2B72" w:rsidTr="00B1213F">
        <w:trPr>
          <w:trHeight w:val="477"/>
        </w:trPr>
        <w:tc>
          <w:tcPr>
            <w:tcW w:w="9720" w:type="dxa"/>
            <w:gridSpan w:val="2"/>
            <w:shd w:val="clear" w:color="auto" w:fill="auto"/>
          </w:tcPr>
          <w:p w:rsidR="00F80574" w:rsidRPr="00FE2B72" w:rsidRDefault="00F80574" w:rsidP="00382C80">
            <w:pPr>
              <w:numPr>
                <w:ilvl w:val="0"/>
                <w:numId w:val="3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36680" w:rsidRPr="00FE2B72" w:rsidTr="00B1213F">
        <w:trPr>
          <w:trHeight w:val="570"/>
        </w:trPr>
        <w:tc>
          <w:tcPr>
            <w:tcW w:w="4007" w:type="dxa"/>
            <w:shd w:val="clear" w:color="auto" w:fill="auto"/>
          </w:tcPr>
          <w:p w:rsidR="00336680" w:rsidRPr="00FE2B72" w:rsidRDefault="00336680" w:rsidP="0033668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36680" w:rsidRPr="00313A41" w:rsidRDefault="00313A41" w:rsidP="00313A41">
            <w:pPr>
              <w:shd w:val="clear" w:color="auto" w:fill="FFFFFF"/>
              <w:autoSpaceDE w:val="0"/>
              <w:autoSpaceDN w:val="0"/>
              <w:adjustRightInd w:val="0"/>
              <w:ind w:left="360"/>
              <w:rPr>
                <w:rFonts w:ascii="Calibri" w:eastAsia="Calibri" w:hAnsi="Calibri"/>
                <w:b/>
                <w:bCs/>
                <w:sz w:val="24"/>
                <w:szCs w:val="24"/>
                <w:lang w:bidi="ar-IQ"/>
              </w:rPr>
            </w:pPr>
            <w:r w:rsidRPr="00313A41">
              <w:rPr>
                <w:rFonts w:ascii="Calibri" w:eastAsia="Calibri" w:hAnsi="Calibri" w:hint="cs"/>
                <w:b/>
                <w:bCs/>
                <w:sz w:val="28"/>
                <w:szCs w:val="28"/>
                <w:rtl/>
                <w:lang w:bidi="ar-IQ"/>
              </w:rPr>
              <w:t>علم المياه العذبة والمصبات</w:t>
            </w:r>
            <w:r w:rsidR="00E53C66" w:rsidRPr="00313A41">
              <w:rPr>
                <w:rFonts w:ascii="Calibri" w:eastAsia="Calibri" w:hAnsi="Calibri" w:hint="cs"/>
                <w:b/>
                <w:bCs/>
                <w:sz w:val="28"/>
                <w:szCs w:val="28"/>
                <w:rtl/>
                <w:lang w:bidi="ar-IQ"/>
              </w:rPr>
              <w:t xml:space="preserve"> تأليف حامد طالب السعد / جامعة الصرة</w:t>
            </w:r>
          </w:p>
        </w:tc>
      </w:tr>
      <w:tr w:rsidR="00C65ABC" w:rsidRPr="00FE2B72" w:rsidTr="00B1213F">
        <w:trPr>
          <w:trHeight w:val="1005"/>
        </w:trPr>
        <w:tc>
          <w:tcPr>
            <w:tcW w:w="4007" w:type="dxa"/>
            <w:shd w:val="clear" w:color="auto" w:fill="auto"/>
          </w:tcPr>
          <w:p w:rsidR="00C65ABC" w:rsidRPr="00FE2B72" w:rsidRDefault="00C65ABC"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sidR="00382C80">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C65ABC" w:rsidRPr="00E53C66" w:rsidRDefault="00313A41" w:rsidP="00313A41">
            <w:pPr>
              <w:numPr>
                <w:ilvl w:val="0"/>
                <w:numId w:val="44"/>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البيئة المائية تاليف ا.د. حسين السعدي 2006</w:t>
            </w:r>
          </w:p>
        </w:tc>
      </w:tr>
      <w:tr w:rsidR="00F80574" w:rsidRPr="00FE2B72" w:rsidTr="00B1213F">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ا</w:t>
            </w:r>
            <w:r w:rsidR="00C65ABC" w:rsidRPr="00FE2B72">
              <w:rPr>
                <w:rFonts w:ascii="Cambria" w:eastAsia="Calibri" w:hAnsi="Cambria" w:cs="Times New Roman" w:hint="cs"/>
                <w:color w:val="000000"/>
                <w:sz w:val="28"/>
                <w:szCs w:val="28"/>
                <w:rtl/>
                <w:lang w:bidi="ar-IQ"/>
              </w:rPr>
              <w:t xml:space="preserve">ـ الكتب والمراجع التي يوصى بها  </w:t>
            </w:r>
            <w:r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 </w:t>
            </w:r>
            <w:r w:rsidR="00C65ABC" w:rsidRPr="00FE2B72">
              <w:rPr>
                <w:rFonts w:ascii="Cambria" w:eastAsia="Calibri" w:hAnsi="Cambria" w:cs="Times New Roman" w:hint="cs"/>
                <w:color w:val="000000"/>
                <w:sz w:val="28"/>
                <w:szCs w:val="28"/>
                <w:rtl/>
                <w:lang w:bidi="ar-IQ"/>
              </w:rPr>
              <w:t xml:space="preserve">المجلات العلمية , التقارير ,.... </w:t>
            </w:r>
            <w:r w:rsidR="00F80574"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80574" w:rsidRPr="00313A41" w:rsidRDefault="00313A41" w:rsidP="00313A41">
            <w:pPr>
              <w:pStyle w:val="a8"/>
              <w:numPr>
                <w:ilvl w:val="0"/>
                <w:numId w:val="44"/>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المياه العذبة تاليف فريال الحميم</w:t>
            </w:r>
          </w:p>
        </w:tc>
      </w:tr>
      <w:tr w:rsidR="00F80574" w:rsidRPr="00FE2B72" w:rsidTr="00B1213F">
        <w:trPr>
          <w:trHeight w:val="1247"/>
        </w:trPr>
        <w:tc>
          <w:tcPr>
            <w:tcW w:w="4007" w:type="dxa"/>
            <w:shd w:val="clear" w:color="auto" w:fill="auto"/>
          </w:tcPr>
          <w:p w:rsidR="00F80574" w:rsidRPr="000A614C" w:rsidRDefault="00045418" w:rsidP="000A614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F80574" w:rsidRPr="00FE2B72" w:rsidRDefault="00E53C66" w:rsidP="00FE2B72">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www.epa.gov</w:t>
            </w:r>
          </w:p>
        </w:tc>
      </w:tr>
    </w:tbl>
    <w:p w:rsidR="00F80574" w:rsidRDefault="00F80574" w:rsidP="00FE2B72">
      <w:pPr>
        <w:shd w:val="clear" w:color="auto" w:fill="FFFFFF"/>
        <w:rPr>
          <w:rtl/>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F80574" w:rsidRPr="00FE2B72" w:rsidTr="00B1213F">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B1213F">
        <w:trPr>
          <w:trHeight w:val="1189"/>
        </w:trPr>
        <w:tc>
          <w:tcPr>
            <w:tcW w:w="9720" w:type="dxa"/>
            <w:shd w:val="clear" w:color="auto" w:fill="auto"/>
          </w:tcPr>
          <w:p w:rsidR="00F35589" w:rsidRPr="00FE2B72" w:rsidRDefault="00F35589" w:rsidP="00E53C6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001C7E07">
              <w:rPr>
                <w:rFonts w:ascii="Cambria" w:eastAsia="Calibri" w:hAnsi="Cambria" w:cs="Times New Roman" w:hint="cs"/>
                <w:color w:val="000000"/>
                <w:sz w:val="28"/>
                <w:szCs w:val="28"/>
                <w:rtl/>
                <w:lang w:bidi="ar-IQ"/>
              </w:rPr>
              <w:t xml:space="preserve">التواصل في تطوير المنهج </w:t>
            </w:r>
            <w:r w:rsidR="00E53C66">
              <w:rPr>
                <w:rFonts w:ascii="Cambria" w:eastAsia="Calibri" w:hAnsi="Cambria" w:cs="Times New Roman" w:hint="cs"/>
                <w:color w:val="000000"/>
                <w:sz w:val="28"/>
                <w:szCs w:val="28"/>
                <w:rtl/>
                <w:lang w:bidi="ar-IQ"/>
              </w:rPr>
              <w:t>اعتمادا على الإصدارات الحديثة من الكتب والمراجع.</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AA8" w:rsidRDefault="00D94AA8">
      <w:r>
        <w:separator/>
      </w:r>
    </w:p>
  </w:endnote>
  <w:endnote w:type="continuationSeparator" w:id="1">
    <w:p w:rsidR="00D94AA8" w:rsidRDefault="00D94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00623799" w:rsidRPr="00623799">
            <w:rPr>
              <w:rFonts w:cs="Arial"/>
            </w:rPr>
            <w:fldChar w:fldCharType="begin"/>
          </w:r>
          <w:r w:rsidRPr="007B671C">
            <w:rPr>
              <w:rFonts w:cs="Arial"/>
            </w:rPr>
            <w:instrText>PAGE  \* MERGEFORMAT</w:instrText>
          </w:r>
          <w:r w:rsidR="00623799" w:rsidRPr="00623799">
            <w:rPr>
              <w:rFonts w:cs="Arial"/>
            </w:rPr>
            <w:fldChar w:fldCharType="separate"/>
          </w:r>
          <w:r w:rsidR="00313A41" w:rsidRPr="00313A41">
            <w:rPr>
              <w:rFonts w:ascii="Cambria" w:hAnsi="Cambria"/>
              <w:b/>
              <w:bCs/>
              <w:noProof/>
              <w:rtl/>
              <w:lang w:val="ar-SA"/>
            </w:rPr>
            <w:t>8</w:t>
          </w:r>
          <w:r w:rsidR="00623799"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rPr>
          </w:pPr>
        </w:p>
      </w:tc>
      <w:tc>
        <w:tcPr>
          <w:tcW w:w="500" w:type="pct"/>
          <w:vMerge/>
        </w:tcPr>
        <w:p w:rsidR="00807DE1" w:rsidRPr="007B671C" w:rsidRDefault="00807DE1" w:rsidP="00807DE1">
          <w:pPr>
            <w:pStyle w:val="a6"/>
            <w:jc w:val="center"/>
            <w:rPr>
              <w:rFonts w:ascii="Cambria" w:hAnsi="Cambria"/>
              <w:b/>
              <w:bCs/>
            </w:rPr>
          </w:pPr>
        </w:p>
      </w:tc>
      <w:tc>
        <w:tcPr>
          <w:tcW w:w="2250" w:type="pct"/>
          <w:tcBorders>
            <w:top w:val="single" w:sz="4" w:space="0" w:color="4F81BD"/>
          </w:tcBorders>
        </w:tcPr>
        <w:p w:rsidR="00807DE1" w:rsidRPr="007B671C" w:rsidRDefault="00807DE1" w:rsidP="00807DE1">
          <w:pPr>
            <w:pStyle w:val="a6"/>
            <w:rPr>
              <w:rFonts w:ascii="Cambria" w:hAnsi="Cambria"/>
              <w:b/>
              <w:bCs/>
            </w:rPr>
          </w:pPr>
        </w:p>
      </w:tc>
    </w:tr>
  </w:tbl>
  <w:p w:rsidR="00807DE1" w:rsidRDefault="00807D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AA8" w:rsidRDefault="00D94AA8">
      <w:r>
        <w:separator/>
      </w:r>
    </w:p>
  </w:footnote>
  <w:footnote w:type="continuationSeparator" w:id="1">
    <w:p w:rsidR="00D94AA8" w:rsidRDefault="00D94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CF0169"/>
    <w:multiLevelType w:val="hybridMultilevel"/>
    <w:tmpl w:val="E548BD4C"/>
    <w:lvl w:ilvl="0" w:tplc="0972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FD1153"/>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C15A6"/>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3">
    <w:nsid w:val="40F12762"/>
    <w:multiLevelType w:val="hybridMultilevel"/>
    <w:tmpl w:val="8E3E6D8E"/>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3206BAC"/>
    <w:multiLevelType w:val="hybridMultilevel"/>
    <w:tmpl w:val="B5D06F20"/>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50EBA"/>
    <w:multiLevelType w:val="hybridMultilevel"/>
    <w:tmpl w:val="4F3888B8"/>
    <w:lvl w:ilvl="0" w:tplc="61F6777E">
      <w:start w:val="1"/>
      <w:numFmt w:val="decimal"/>
      <w:lvlText w:val="%1-"/>
      <w:lvlJc w:val="left"/>
      <w:pPr>
        <w:ind w:left="972" w:hanging="360"/>
      </w:pPr>
      <w:rPr>
        <w:rFonts w:ascii="Calibri" w:hAnsi="Calibri" w:hint="default"/>
        <w:color w:val="auto"/>
        <w:lang w:bidi="ar-IQ"/>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5">
    <w:nsid w:val="5E2E4F81"/>
    <w:multiLevelType w:val="hybridMultilevel"/>
    <w:tmpl w:val="D9F08A5A"/>
    <w:lvl w:ilvl="0" w:tplc="4F54E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122822"/>
    <w:multiLevelType w:val="hybridMultilevel"/>
    <w:tmpl w:val="8814F020"/>
    <w:lvl w:ilvl="0" w:tplc="3528AB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17"/>
  </w:num>
  <w:num w:numId="4">
    <w:abstractNumId w:val="5"/>
  </w:num>
  <w:num w:numId="5">
    <w:abstractNumId w:val="7"/>
  </w:num>
  <w:num w:numId="6">
    <w:abstractNumId w:val="30"/>
  </w:num>
  <w:num w:numId="7">
    <w:abstractNumId w:val="32"/>
  </w:num>
  <w:num w:numId="8">
    <w:abstractNumId w:val="29"/>
  </w:num>
  <w:num w:numId="9">
    <w:abstractNumId w:val="31"/>
  </w:num>
  <w:num w:numId="10">
    <w:abstractNumId w:val="12"/>
  </w:num>
  <w:num w:numId="11">
    <w:abstractNumId w:val="10"/>
  </w:num>
  <w:num w:numId="12">
    <w:abstractNumId w:val="0"/>
  </w:num>
  <w:num w:numId="13">
    <w:abstractNumId w:val="38"/>
  </w:num>
  <w:num w:numId="14">
    <w:abstractNumId w:val="43"/>
  </w:num>
  <w:num w:numId="15">
    <w:abstractNumId w:val="2"/>
  </w:num>
  <w:num w:numId="16">
    <w:abstractNumId w:val="27"/>
  </w:num>
  <w:num w:numId="17">
    <w:abstractNumId w:val="20"/>
  </w:num>
  <w:num w:numId="18">
    <w:abstractNumId w:val="41"/>
  </w:num>
  <w:num w:numId="19">
    <w:abstractNumId w:val="22"/>
  </w:num>
  <w:num w:numId="20">
    <w:abstractNumId w:val="4"/>
  </w:num>
  <w:num w:numId="21">
    <w:abstractNumId w:val="40"/>
  </w:num>
  <w:num w:numId="22">
    <w:abstractNumId w:val="24"/>
  </w:num>
  <w:num w:numId="23">
    <w:abstractNumId w:val="15"/>
  </w:num>
  <w:num w:numId="24">
    <w:abstractNumId w:val="37"/>
  </w:num>
  <w:num w:numId="25">
    <w:abstractNumId w:val="1"/>
  </w:num>
  <w:num w:numId="26">
    <w:abstractNumId w:val="36"/>
  </w:num>
  <w:num w:numId="27">
    <w:abstractNumId w:val="18"/>
  </w:num>
  <w:num w:numId="28">
    <w:abstractNumId w:val="33"/>
  </w:num>
  <w:num w:numId="29">
    <w:abstractNumId w:val="25"/>
  </w:num>
  <w:num w:numId="30">
    <w:abstractNumId w:val="9"/>
  </w:num>
  <w:num w:numId="31">
    <w:abstractNumId w:val="21"/>
  </w:num>
  <w:num w:numId="32">
    <w:abstractNumId w:val="39"/>
  </w:num>
  <w:num w:numId="33">
    <w:abstractNumId w:val="3"/>
  </w:num>
  <w:num w:numId="34">
    <w:abstractNumId w:val="16"/>
  </w:num>
  <w:num w:numId="35">
    <w:abstractNumId w:val="6"/>
  </w:num>
  <w:num w:numId="36">
    <w:abstractNumId w:val="28"/>
  </w:num>
  <w:num w:numId="37">
    <w:abstractNumId w:val="11"/>
  </w:num>
  <w:num w:numId="38">
    <w:abstractNumId w:val="35"/>
  </w:num>
  <w:num w:numId="39">
    <w:abstractNumId w:val="44"/>
  </w:num>
  <w:num w:numId="40">
    <w:abstractNumId w:val="26"/>
  </w:num>
  <w:num w:numId="41">
    <w:abstractNumId w:val="8"/>
  </w:num>
  <w:num w:numId="42">
    <w:abstractNumId w:val="34"/>
  </w:num>
  <w:num w:numId="43">
    <w:abstractNumId w:val="14"/>
  </w:num>
  <w:num w:numId="44">
    <w:abstractNumId w:val="13"/>
  </w:num>
  <w:num w:numId="45">
    <w:abstractNumId w:val="23"/>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stylePaneFormatFilter w:val="3F01"/>
  <w:defaultTabStop w:val="720"/>
  <w:characterSpacingControl w:val="doNotCompress"/>
  <w:hdrShapeDefaults>
    <o:shapedefaults v:ext="edit" spidmax="22530"/>
  </w:hdrShapeDefaults>
  <w:footnotePr>
    <w:footnote w:id="0"/>
    <w:footnote w:id="1"/>
  </w:footnotePr>
  <w:endnotePr>
    <w:endnote w:id="0"/>
    <w:endnote w:id="1"/>
  </w:endnotePr>
  <w:compat/>
  <w:rsids>
    <w:rsidRoot w:val="003D742A"/>
    <w:rsid w:val="00005774"/>
    <w:rsid w:val="00007B94"/>
    <w:rsid w:val="00007B9F"/>
    <w:rsid w:val="00023507"/>
    <w:rsid w:val="000428A6"/>
    <w:rsid w:val="00045418"/>
    <w:rsid w:val="00046DBB"/>
    <w:rsid w:val="00063AD7"/>
    <w:rsid w:val="00065187"/>
    <w:rsid w:val="00070BE9"/>
    <w:rsid w:val="00074F8A"/>
    <w:rsid w:val="0008002F"/>
    <w:rsid w:val="00090A55"/>
    <w:rsid w:val="000A1C7A"/>
    <w:rsid w:val="000A614C"/>
    <w:rsid w:val="000A67F9"/>
    <w:rsid w:val="000A69B4"/>
    <w:rsid w:val="000B4430"/>
    <w:rsid w:val="000C2D8D"/>
    <w:rsid w:val="000D53B9"/>
    <w:rsid w:val="000E19A2"/>
    <w:rsid w:val="000E58E3"/>
    <w:rsid w:val="000F2476"/>
    <w:rsid w:val="000F3655"/>
    <w:rsid w:val="000F5F6D"/>
    <w:rsid w:val="00104BF3"/>
    <w:rsid w:val="0010580A"/>
    <w:rsid w:val="001141F6"/>
    <w:rsid w:val="00125253"/>
    <w:rsid w:val="001304F3"/>
    <w:rsid w:val="0014600C"/>
    <w:rsid w:val="0015696E"/>
    <w:rsid w:val="00157475"/>
    <w:rsid w:val="00182552"/>
    <w:rsid w:val="001916A2"/>
    <w:rsid w:val="001B0307"/>
    <w:rsid w:val="001B7DA1"/>
    <w:rsid w:val="001C1CD7"/>
    <w:rsid w:val="001C74CA"/>
    <w:rsid w:val="001C7A31"/>
    <w:rsid w:val="001C7E07"/>
    <w:rsid w:val="001D3B40"/>
    <w:rsid w:val="001D678C"/>
    <w:rsid w:val="002000D6"/>
    <w:rsid w:val="00203A53"/>
    <w:rsid w:val="0020555A"/>
    <w:rsid w:val="00210E10"/>
    <w:rsid w:val="00211113"/>
    <w:rsid w:val="0022360D"/>
    <w:rsid w:val="002358AF"/>
    <w:rsid w:val="00235EC5"/>
    <w:rsid w:val="00236F0D"/>
    <w:rsid w:val="0023793A"/>
    <w:rsid w:val="00242DCC"/>
    <w:rsid w:val="00297E64"/>
    <w:rsid w:val="002A1AF6"/>
    <w:rsid w:val="002A5D1A"/>
    <w:rsid w:val="002B28B2"/>
    <w:rsid w:val="002B612A"/>
    <w:rsid w:val="002C3F0D"/>
    <w:rsid w:val="002D2398"/>
    <w:rsid w:val="002D5761"/>
    <w:rsid w:val="002F032D"/>
    <w:rsid w:val="002F1537"/>
    <w:rsid w:val="00305509"/>
    <w:rsid w:val="0030567D"/>
    <w:rsid w:val="003068D1"/>
    <w:rsid w:val="003132A6"/>
    <w:rsid w:val="00313A41"/>
    <w:rsid w:val="003172E2"/>
    <w:rsid w:val="003243CD"/>
    <w:rsid w:val="00327FCC"/>
    <w:rsid w:val="00331744"/>
    <w:rsid w:val="00336680"/>
    <w:rsid w:val="0034068F"/>
    <w:rsid w:val="003531AA"/>
    <w:rsid w:val="003555F3"/>
    <w:rsid w:val="00360870"/>
    <w:rsid w:val="00363DAB"/>
    <w:rsid w:val="0037067E"/>
    <w:rsid w:val="00372012"/>
    <w:rsid w:val="003750FC"/>
    <w:rsid w:val="00382C80"/>
    <w:rsid w:val="00391BA9"/>
    <w:rsid w:val="00391D21"/>
    <w:rsid w:val="003A16B8"/>
    <w:rsid w:val="003A3412"/>
    <w:rsid w:val="003A54EF"/>
    <w:rsid w:val="003A6895"/>
    <w:rsid w:val="003C56DD"/>
    <w:rsid w:val="003D4EAF"/>
    <w:rsid w:val="003D742A"/>
    <w:rsid w:val="003D7925"/>
    <w:rsid w:val="003E04B9"/>
    <w:rsid w:val="003E179B"/>
    <w:rsid w:val="003E2E3F"/>
    <w:rsid w:val="003E55DB"/>
    <w:rsid w:val="003F6248"/>
    <w:rsid w:val="00406DC6"/>
    <w:rsid w:val="004137E5"/>
    <w:rsid w:val="00414E96"/>
    <w:rsid w:val="004243DA"/>
    <w:rsid w:val="004361D7"/>
    <w:rsid w:val="004510FA"/>
    <w:rsid w:val="0045325B"/>
    <w:rsid w:val="004662C5"/>
    <w:rsid w:val="0048407D"/>
    <w:rsid w:val="004A259C"/>
    <w:rsid w:val="004A4634"/>
    <w:rsid w:val="004A6A6D"/>
    <w:rsid w:val="004D0949"/>
    <w:rsid w:val="004D2002"/>
    <w:rsid w:val="004D3497"/>
    <w:rsid w:val="004D5A6E"/>
    <w:rsid w:val="004E0EBA"/>
    <w:rsid w:val="004E3ECF"/>
    <w:rsid w:val="004E60C2"/>
    <w:rsid w:val="004F0938"/>
    <w:rsid w:val="00516004"/>
    <w:rsid w:val="00534329"/>
    <w:rsid w:val="00535D14"/>
    <w:rsid w:val="00552DE2"/>
    <w:rsid w:val="005773DB"/>
    <w:rsid w:val="00581B3C"/>
    <w:rsid w:val="005827E2"/>
    <w:rsid w:val="00584D07"/>
    <w:rsid w:val="00584DA6"/>
    <w:rsid w:val="00595034"/>
    <w:rsid w:val="005B7295"/>
    <w:rsid w:val="005C050F"/>
    <w:rsid w:val="005C71F0"/>
    <w:rsid w:val="005D644B"/>
    <w:rsid w:val="005D69BE"/>
    <w:rsid w:val="005E63E4"/>
    <w:rsid w:val="005F733A"/>
    <w:rsid w:val="0060044B"/>
    <w:rsid w:val="0060297B"/>
    <w:rsid w:val="006031F2"/>
    <w:rsid w:val="00606B47"/>
    <w:rsid w:val="006101A4"/>
    <w:rsid w:val="006101CA"/>
    <w:rsid w:val="006120D9"/>
    <w:rsid w:val="006129BF"/>
    <w:rsid w:val="00623799"/>
    <w:rsid w:val="00624259"/>
    <w:rsid w:val="006248A6"/>
    <w:rsid w:val="00627034"/>
    <w:rsid w:val="006279D6"/>
    <w:rsid w:val="006315D0"/>
    <w:rsid w:val="006377B6"/>
    <w:rsid w:val="00637C8B"/>
    <w:rsid w:val="00644244"/>
    <w:rsid w:val="006526D5"/>
    <w:rsid w:val="00671EDD"/>
    <w:rsid w:val="00677895"/>
    <w:rsid w:val="006A1ABC"/>
    <w:rsid w:val="006A73CC"/>
    <w:rsid w:val="006C2FDA"/>
    <w:rsid w:val="006C302B"/>
    <w:rsid w:val="006D2916"/>
    <w:rsid w:val="006D3B0A"/>
    <w:rsid w:val="006D4F39"/>
    <w:rsid w:val="006E3870"/>
    <w:rsid w:val="0075633E"/>
    <w:rsid w:val="007645B4"/>
    <w:rsid w:val="007716A6"/>
    <w:rsid w:val="00773F27"/>
    <w:rsid w:val="0078752C"/>
    <w:rsid w:val="0079031B"/>
    <w:rsid w:val="007966E1"/>
    <w:rsid w:val="007A7C20"/>
    <w:rsid w:val="007B0B99"/>
    <w:rsid w:val="007B21F5"/>
    <w:rsid w:val="007B671C"/>
    <w:rsid w:val="007F0A87"/>
    <w:rsid w:val="007F319C"/>
    <w:rsid w:val="0080477B"/>
    <w:rsid w:val="00807DE1"/>
    <w:rsid w:val="00833B53"/>
    <w:rsid w:val="008467A5"/>
    <w:rsid w:val="00867A6A"/>
    <w:rsid w:val="00867FFC"/>
    <w:rsid w:val="00873B99"/>
    <w:rsid w:val="0088070E"/>
    <w:rsid w:val="008851AB"/>
    <w:rsid w:val="008A3F48"/>
    <w:rsid w:val="008B1371"/>
    <w:rsid w:val="008B2E37"/>
    <w:rsid w:val="008B5A4A"/>
    <w:rsid w:val="008C0943"/>
    <w:rsid w:val="008C3854"/>
    <w:rsid w:val="008D58DB"/>
    <w:rsid w:val="008D6394"/>
    <w:rsid w:val="008D7CA2"/>
    <w:rsid w:val="008E27DA"/>
    <w:rsid w:val="008F05EE"/>
    <w:rsid w:val="008F1D32"/>
    <w:rsid w:val="008F24B4"/>
    <w:rsid w:val="008F34A7"/>
    <w:rsid w:val="008F3543"/>
    <w:rsid w:val="008F3E7F"/>
    <w:rsid w:val="00902FDF"/>
    <w:rsid w:val="00920D1B"/>
    <w:rsid w:val="00925B10"/>
    <w:rsid w:val="009428CF"/>
    <w:rsid w:val="0095299B"/>
    <w:rsid w:val="00967B24"/>
    <w:rsid w:val="00971E0A"/>
    <w:rsid w:val="009732FB"/>
    <w:rsid w:val="0098449B"/>
    <w:rsid w:val="0098755F"/>
    <w:rsid w:val="009A07B9"/>
    <w:rsid w:val="009B609A"/>
    <w:rsid w:val="009B68B5"/>
    <w:rsid w:val="009C0057"/>
    <w:rsid w:val="009C28A3"/>
    <w:rsid w:val="009C4ACD"/>
    <w:rsid w:val="009D36E7"/>
    <w:rsid w:val="009D5412"/>
    <w:rsid w:val="009E2D35"/>
    <w:rsid w:val="009E53B0"/>
    <w:rsid w:val="009F163D"/>
    <w:rsid w:val="009F5071"/>
    <w:rsid w:val="009F7BAF"/>
    <w:rsid w:val="00A07775"/>
    <w:rsid w:val="00A11A57"/>
    <w:rsid w:val="00A12DBC"/>
    <w:rsid w:val="00A15242"/>
    <w:rsid w:val="00A2126F"/>
    <w:rsid w:val="00A2127E"/>
    <w:rsid w:val="00A30E4D"/>
    <w:rsid w:val="00A32E9F"/>
    <w:rsid w:val="00A658DD"/>
    <w:rsid w:val="00A676A4"/>
    <w:rsid w:val="00A717B0"/>
    <w:rsid w:val="00A72201"/>
    <w:rsid w:val="00A85288"/>
    <w:rsid w:val="00AB2B0D"/>
    <w:rsid w:val="00AB6F01"/>
    <w:rsid w:val="00AB71A5"/>
    <w:rsid w:val="00AD1BD9"/>
    <w:rsid w:val="00AD37EA"/>
    <w:rsid w:val="00AD4058"/>
    <w:rsid w:val="00AD41B5"/>
    <w:rsid w:val="00AD73E3"/>
    <w:rsid w:val="00AF4AFA"/>
    <w:rsid w:val="00B04671"/>
    <w:rsid w:val="00B1213F"/>
    <w:rsid w:val="00B15F45"/>
    <w:rsid w:val="00B17E3D"/>
    <w:rsid w:val="00B32265"/>
    <w:rsid w:val="00B36757"/>
    <w:rsid w:val="00B412FE"/>
    <w:rsid w:val="00B5102D"/>
    <w:rsid w:val="00B521B7"/>
    <w:rsid w:val="00B727AD"/>
    <w:rsid w:val="00B95FC6"/>
    <w:rsid w:val="00BC76C0"/>
    <w:rsid w:val="00BF2B60"/>
    <w:rsid w:val="00C24A80"/>
    <w:rsid w:val="00C271DC"/>
    <w:rsid w:val="00C342BC"/>
    <w:rsid w:val="00C370D1"/>
    <w:rsid w:val="00C42744"/>
    <w:rsid w:val="00C65ABC"/>
    <w:rsid w:val="00C758B3"/>
    <w:rsid w:val="00C83DB3"/>
    <w:rsid w:val="00C85B2D"/>
    <w:rsid w:val="00C90C62"/>
    <w:rsid w:val="00CA2091"/>
    <w:rsid w:val="00CA40AC"/>
    <w:rsid w:val="00CB130B"/>
    <w:rsid w:val="00CB5AF6"/>
    <w:rsid w:val="00CC7B3E"/>
    <w:rsid w:val="00CD3FC9"/>
    <w:rsid w:val="00CE1A0C"/>
    <w:rsid w:val="00CE36D3"/>
    <w:rsid w:val="00CF6708"/>
    <w:rsid w:val="00D0779D"/>
    <w:rsid w:val="00D1550E"/>
    <w:rsid w:val="00D23280"/>
    <w:rsid w:val="00D24937"/>
    <w:rsid w:val="00D30E6A"/>
    <w:rsid w:val="00D330F7"/>
    <w:rsid w:val="00D355A3"/>
    <w:rsid w:val="00D35AEC"/>
    <w:rsid w:val="00D37C40"/>
    <w:rsid w:val="00D4105B"/>
    <w:rsid w:val="00D469A0"/>
    <w:rsid w:val="00D5298B"/>
    <w:rsid w:val="00D64F13"/>
    <w:rsid w:val="00D67953"/>
    <w:rsid w:val="00D7585F"/>
    <w:rsid w:val="00D80DD5"/>
    <w:rsid w:val="00D84C32"/>
    <w:rsid w:val="00D91A02"/>
    <w:rsid w:val="00D92EBE"/>
    <w:rsid w:val="00D94AA8"/>
    <w:rsid w:val="00DA0BDD"/>
    <w:rsid w:val="00DA3D52"/>
    <w:rsid w:val="00DA5DEE"/>
    <w:rsid w:val="00DB131F"/>
    <w:rsid w:val="00DC5FB3"/>
    <w:rsid w:val="00DD27C0"/>
    <w:rsid w:val="00DE1662"/>
    <w:rsid w:val="00E12E41"/>
    <w:rsid w:val="00E17DF2"/>
    <w:rsid w:val="00E2684E"/>
    <w:rsid w:val="00E32CD1"/>
    <w:rsid w:val="00E34F12"/>
    <w:rsid w:val="00E4594B"/>
    <w:rsid w:val="00E45BCA"/>
    <w:rsid w:val="00E53C66"/>
    <w:rsid w:val="00E61516"/>
    <w:rsid w:val="00E7079C"/>
    <w:rsid w:val="00E734E3"/>
    <w:rsid w:val="00E7597F"/>
    <w:rsid w:val="00E81C0D"/>
    <w:rsid w:val="00E8658C"/>
    <w:rsid w:val="00E9635D"/>
    <w:rsid w:val="00EB39F9"/>
    <w:rsid w:val="00EC2141"/>
    <w:rsid w:val="00EE06F8"/>
    <w:rsid w:val="00EE0DAB"/>
    <w:rsid w:val="00EE1AC2"/>
    <w:rsid w:val="00EF24E6"/>
    <w:rsid w:val="00F07361"/>
    <w:rsid w:val="00F170F4"/>
    <w:rsid w:val="00F3010C"/>
    <w:rsid w:val="00F3209B"/>
    <w:rsid w:val="00F352D5"/>
    <w:rsid w:val="00F35589"/>
    <w:rsid w:val="00F41CB9"/>
    <w:rsid w:val="00F43234"/>
    <w:rsid w:val="00F44630"/>
    <w:rsid w:val="00F45D88"/>
    <w:rsid w:val="00F550BE"/>
    <w:rsid w:val="00F745F2"/>
    <w:rsid w:val="00F80574"/>
    <w:rsid w:val="00F87100"/>
    <w:rsid w:val="00F90CD1"/>
    <w:rsid w:val="00F9643F"/>
    <w:rsid w:val="00FA73F7"/>
    <w:rsid w:val="00FB6A6F"/>
    <w:rsid w:val="00FC2D99"/>
    <w:rsid w:val="00FC6155"/>
    <w:rsid w:val="00FE2B72"/>
    <w:rsid w:val="00FE4D20"/>
    <w:rsid w:val="00FF0724"/>
    <w:rsid w:val="00FF2DF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divs>
    <w:div w:id="604967461">
      <w:bodyDiv w:val="1"/>
      <w:marLeft w:val="0"/>
      <w:marRight w:val="0"/>
      <w:marTop w:val="0"/>
      <w:marBottom w:val="0"/>
      <w:divBdr>
        <w:top w:val="none" w:sz="0" w:space="0" w:color="auto"/>
        <w:left w:val="none" w:sz="0" w:space="0" w:color="auto"/>
        <w:bottom w:val="none" w:sz="0" w:space="0" w:color="auto"/>
        <w:right w:val="none" w:sz="0" w:space="0" w:color="auto"/>
      </w:divBdr>
    </w:div>
    <w:div w:id="697514548">
      <w:bodyDiv w:val="1"/>
      <w:marLeft w:val="0"/>
      <w:marRight w:val="0"/>
      <w:marTop w:val="0"/>
      <w:marBottom w:val="0"/>
      <w:divBdr>
        <w:top w:val="none" w:sz="0" w:space="0" w:color="auto"/>
        <w:left w:val="none" w:sz="0" w:space="0" w:color="auto"/>
        <w:bottom w:val="none" w:sz="0" w:space="0" w:color="auto"/>
        <w:right w:val="none" w:sz="0" w:space="0" w:color="auto"/>
      </w:divBdr>
    </w:div>
    <w:div w:id="843202456">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F69E-5173-42E0-BFCE-AE33E10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10</Pages>
  <Words>1395</Words>
  <Characters>7956</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 - ANAS</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AL_ANWAR OFFICE</cp:lastModifiedBy>
  <cp:revision>86</cp:revision>
  <cp:lastPrinted>2018-03-19T07:23:00Z</cp:lastPrinted>
  <dcterms:created xsi:type="dcterms:W3CDTF">2017-01-25T07:35:00Z</dcterms:created>
  <dcterms:modified xsi:type="dcterms:W3CDTF">2018-08-21T14:41:00Z</dcterms:modified>
</cp:coreProperties>
</file>