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FF3C66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-222250</wp:posOffset>
            </wp:positionV>
            <wp:extent cx="811530" cy="680085"/>
            <wp:effectExtent l="1905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36" w:rsidRPr="00006436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C85C50" w:rsidRPr="006B500E" w:rsidRDefault="00C85C50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C85C50" w:rsidRPr="006B500E" w:rsidRDefault="00C85C50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C85C50" w:rsidRDefault="00C85C50" w:rsidP="00477368">
                  <w:pPr>
                    <w:jc w:val="center"/>
                  </w:pPr>
                </w:p>
              </w:txbxContent>
            </v:textbox>
          </v:rect>
        </w:pict>
      </w:r>
      <w:r w:rsidR="00006436" w:rsidRPr="00006436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C85C50" w:rsidRPr="00FF3C66" w:rsidRDefault="00C85C50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FF3C66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85C50" w:rsidRPr="00FF3C66" w:rsidRDefault="00FF3C66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FF3C66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جامعة البصرة</w:t>
                  </w:r>
                  <w:r w:rsidR="00C85C50" w:rsidRPr="00FF3C66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 xml:space="preserve"> / كلية العلوم</w:t>
                  </w:r>
                </w:p>
                <w:p w:rsidR="00C85C50" w:rsidRDefault="00C85C50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FF3C66" w:rsidRDefault="00006436" w:rsidP="000447A7">
      <w:pPr>
        <w:ind w:left="-908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FF3C66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C85C50" w:rsidRDefault="00C85C50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FF3C6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</w:t>
      </w:r>
      <w:r w:rsidR="002D74F9" w:rsidRPr="00FF3C66">
        <w:rPr>
          <w:rFonts w:ascii="Times New Roman" w:hAnsi="Times New Roman" w:cs="Times New Roman"/>
          <w:b/>
          <w:bCs/>
          <w:sz w:val="32"/>
          <w:szCs w:val="32"/>
          <w:lang w:bidi="ar-IQ"/>
        </w:rPr>
        <w:t>CURRICULUM VITAE</w:t>
      </w:r>
    </w:p>
    <w:p w:rsidR="004D545E" w:rsidRPr="00FB7B62" w:rsidRDefault="00006436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06436">
        <w:rPr>
          <w:noProof/>
          <w:sz w:val="24"/>
          <w:szCs w:val="24"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68.55pt;margin-top:30.55pt;width:101.6pt;height:121.55pt;z-index:251683840">
            <v:textbox>
              <w:txbxContent>
                <w:p w:rsidR="00E96FF9" w:rsidRDefault="00E96FF9">
                  <w:r w:rsidRPr="00E96FF9">
                    <w:rPr>
                      <w:rFonts w:cs="Arial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1171797" cy="1495366"/>
                        <wp:effectExtent l="19050" t="0" r="9303" b="0"/>
                        <wp:docPr id="4" name="صورة 6" descr="G:\صور تدريسي القسم\صور تدريسي القسم\Scan_Pic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:\صور تدريسي القسم\صور تدريسي القسم\Scan_Pic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805" cy="149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06436">
        <w:rPr>
          <w:noProof/>
          <w:sz w:val="24"/>
          <w:szCs w:val="24"/>
          <w:rtl/>
        </w:rPr>
        <w:pict>
          <v:group id="_x0000_s1045" style="position:absolute;left:0;text-align:left;margin-left:106.75pt;margin-top:30.55pt;width:231.25pt;height:53.7pt;z-index:251665920" coordorigin="3921,2676" coordsize="4625,1074">
            <v:rect id="Rectangle 9" o:spid="_x0000_s1031" style="position:absolute;left:3921;top:3252;width:4611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<v:textbox>
                <w:txbxContent>
                  <w:p w:rsidR="00C85C50" w:rsidRPr="00012576" w:rsidRDefault="007C3BF3" w:rsidP="00A078DD">
                    <w:pPr>
                      <w:bidi w:val="0"/>
                      <w:jc w:val="center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Nayyef Mohsin Azeez</w:t>
                    </w:r>
                    <w:r w:rsidR="00A078DD"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Almaliki</w:t>
                    </w:r>
                  </w:p>
                </w:txbxContent>
              </v:textbox>
            </v:rect>
            <v:rect id="Rectangle 2" o:spid="_x0000_s1030" style="position:absolute;left:3921;top:2676;width:4625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<v:textbox>
                <w:txbxContent>
                  <w:p w:rsidR="00C85C50" w:rsidRPr="00012576" w:rsidRDefault="00237875" w:rsidP="00995F6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نايف محسن عزيز المالكي</w:t>
                    </w:r>
                  </w:p>
                </w:txbxContent>
              </v:textbox>
            </v:rect>
            <w10:wrap anchorx="page"/>
          </v:group>
        </w:pict>
      </w: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95F64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4D545E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4D545E" w:rsidRPr="005C489E" w:rsidTr="00995F64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4D545E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95F64" w:rsidRPr="005C489E" w:rsidRDefault="00006436" w:rsidP="00C85C50">
            <w:pPr>
              <w:rPr>
                <w:sz w:val="24"/>
                <w:szCs w:val="24"/>
                <w:rtl/>
                <w:lang w:bidi="ar-IQ"/>
              </w:rPr>
            </w:pPr>
            <w:r w:rsidRPr="00006436">
              <w:rPr>
                <w:noProof/>
                <w:sz w:val="24"/>
                <w:szCs w:val="24"/>
                <w:rtl/>
              </w:rPr>
              <w:pict>
                <v:group id="_x0000_s1046" style="position:absolute;left:0;text-align:left;margin-left:1.15pt;margin-top:1.15pt;width:230.35pt;height:139.2pt;z-index:251676672;mso-position-horizontal-relative:text;mso-position-vertical-relative:text" coordorigin="3921,3807" coordsize="4607,2784">
                  <v:rect id="Rectangle 10" o:spid="_x0000_s1033" style="position:absolute;left:3926;top:380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<v:textbox style="mso-next-textbox:#Rectangle 10">
                      <w:txbxContent>
                        <w:p w:rsidR="00C85C50" w:rsidRPr="00012576" w:rsidRDefault="00C85C50" w:rsidP="00F319B6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1257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Assistant professor </w:t>
                          </w:r>
                        </w:p>
                      </w:txbxContent>
                    </v:textbox>
                  </v:rect>
                  <v:rect id="Rectangle 12" o:spid="_x0000_s1036" style="position:absolute;left:3926;top:493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<v:textbox style="mso-next-textbox:#Rectangle 12">
                      <w:txbxContent>
                        <w:p w:rsidR="00C85C50" w:rsidRPr="00730F74" w:rsidRDefault="00C85C5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13" o:spid="_x0000_s1038" style="position:absolute;left:3925;top:5490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<v:textbox style="mso-next-textbox:#Rectangle 13">
                      <w:txbxContent>
                        <w:p w:rsidR="00C85C50" w:rsidRPr="00012576" w:rsidRDefault="00C85C50" w:rsidP="00BE364B">
                          <w:pPr>
                            <w:bidi w:val="0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b/>
                              <w:bCs/>
                              <w:lang w:bidi="ar-IQ"/>
                            </w:rPr>
                            <w:t>Ecology</w:t>
                          </w:r>
                        </w:p>
                      </w:txbxContent>
                    </v:textbox>
                  </v:rect>
                  <v:rect id="Rectangle 3" o:spid="_x0000_s1032" style="position:absolute;left:6305;top:382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<v:textbox style="mso-next-textbox:#Rectangle 3">
                      <w:txbxContent>
                        <w:p w:rsidR="00C85C50" w:rsidRPr="00012576" w:rsidRDefault="00012576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</w:t>
                          </w:r>
                          <w:r w:rsidR="00C85C50" w:rsidRPr="0001257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استاذ مساعد</w:t>
                          </w:r>
                        </w:p>
                      </w:txbxContent>
                    </v:textbox>
                  </v:rect>
                  <v:rect id="Rectangle 4" o:spid="_x0000_s1035" style="position:absolute;left:6298;top:4362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<v:textbox style="mso-next-textbox:#Rectangle 4">
                      <w:txbxContent>
                        <w:p w:rsidR="00C85C50" w:rsidRPr="00012576" w:rsidRDefault="00C85C50" w:rsidP="0013622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v:rect id="Rectangle 5" o:spid="_x0000_s1037" style="position:absolute;left:6294;top:4951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<v:textbox style="mso-next-textbox:#Rectangle 5">
                      <w:txbxContent>
                        <w:p w:rsidR="00C85C50" w:rsidRPr="00730F74" w:rsidRDefault="00C85C50" w:rsidP="0013622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39" style="position:absolute;left:6278;top:550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<v:textbox style="mso-next-textbox:#Rectangle 6">
                      <w:txbxContent>
                        <w:p w:rsidR="00C85C50" w:rsidRPr="00012576" w:rsidRDefault="00C85C50" w:rsidP="00012576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البيئة</w:t>
                          </w:r>
                        </w:p>
                      </w:txbxContent>
                    </v:textbox>
                  </v:rect>
                  <v:rect id="Rectangle 7" o:spid="_x0000_s1040" style="position:absolute;left:3935;top:6093;width:4569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  <v:textbox style="mso-next-textbox:#Rectangle 7">
                      <w:txbxContent>
                        <w:p w:rsidR="00C85C50" w:rsidRPr="00421928" w:rsidRDefault="00F0494B" w:rsidP="00F0494B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nayyef</w:t>
                          </w:r>
                          <w:r w:rsidR="00160DFE" w:rsidRPr="00421928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azeez</w:t>
                          </w:r>
                          <w:r w:rsidR="00160DFE" w:rsidRPr="00421928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@uobasrah.edu.iq</w:t>
                          </w:r>
                        </w:p>
                      </w:txbxContent>
                    </v:textbox>
                  </v:rect>
                  <v:rect id="Rectangle 11" o:spid="_x0000_s1034" style="position:absolute;left:3921;top:4359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<v:textbox style="mso-next-textbox:#Rectangle 11">
                      <w:txbxContent>
                        <w:p w:rsidR="00C85C50" w:rsidRPr="00730F74" w:rsidRDefault="00C85C5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993"/>
        <w:gridCol w:w="1275"/>
        <w:gridCol w:w="1701"/>
        <w:gridCol w:w="1358"/>
        <w:gridCol w:w="1620"/>
      </w:tblGrid>
      <w:tr w:rsidR="004D545E" w:rsidRPr="00630E8D" w:rsidTr="00030DD7">
        <w:trPr>
          <w:trHeight w:val="397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030DD7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FF3C66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4B5FBC" w:rsidRPr="00F856C0" w:rsidRDefault="00F319B6" w:rsidP="00FF3C6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976" w:type="dxa"/>
            <w:gridSpan w:val="2"/>
            <w:shd w:val="clear" w:color="auto" w:fill="C6D9F1" w:themeFill="text2" w:themeFillTint="33"/>
          </w:tcPr>
          <w:p w:rsidR="004B5FBC" w:rsidRPr="0088115C" w:rsidRDefault="00F319B6" w:rsidP="00FF3C6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FF3C6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030DD7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FF3C6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4D545E" w:rsidRPr="00F856C0" w:rsidRDefault="00030DD7" w:rsidP="00FF3C6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التلوث البيئي</w:t>
            </w:r>
          </w:p>
        </w:tc>
        <w:tc>
          <w:tcPr>
            <w:tcW w:w="2976" w:type="dxa"/>
            <w:gridSpan w:val="2"/>
            <w:shd w:val="clear" w:color="auto" w:fill="C6D9F1" w:themeFill="text2" w:themeFillTint="33"/>
          </w:tcPr>
          <w:p w:rsidR="004D545E" w:rsidRPr="00C95AA1" w:rsidRDefault="00030DD7" w:rsidP="00FF3C6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Environmental Pollution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FF3C6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030DD7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78066A" w:rsidTr="00030DD7">
        <w:trPr>
          <w:trHeight w:val="397"/>
        </w:trPr>
        <w:tc>
          <w:tcPr>
            <w:tcW w:w="1215" w:type="dxa"/>
          </w:tcPr>
          <w:p w:rsidR="0078066A" w:rsidRPr="00FB7B62" w:rsidRDefault="0078066A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بكلوريوس</w:t>
            </w:r>
          </w:p>
        </w:tc>
        <w:tc>
          <w:tcPr>
            <w:tcW w:w="1053" w:type="dxa"/>
          </w:tcPr>
          <w:p w:rsidR="0078066A" w:rsidRDefault="0078066A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1996</w:t>
            </w:r>
          </w:p>
        </w:tc>
        <w:tc>
          <w:tcPr>
            <w:tcW w:w="1842" w:type="dxa"/>
          </w:tcPr>
          <w:p w:rsidR="0078066A" w:rsidRPr="000A0634" w:rsidRDefault="0078066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993" w:type="dxa"/>
          </w:tcPr>
          <w:p w:rsidR="0078066A" w:rsidRPr="000A0634" w:rsidRDefault="0078066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275" w:type="dxa"/>
          </w:tcPr>
          <w:p w:rsidR="0078066A" w:rsidRDefault="0078066A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78066A" w:rsidRPr="005C0332" w:rsidRDefault="0078066A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Al-Basrah</w:t>
            </w:r>
          </w:p>
        </w:tc>
        <w:tc>
          <w:tcPr>
            <w:tcW w:w="1358" w:type="dxa"/>
          </w:tcPr>
          <w:p w:rsidR="0078066A" w:rsidRDefault="0078066A" w:rsidP="00EF4438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1996</w:t>
            </w:r>
          </w:p>
        </w:tc>
        <w:tc>
          <w:tcPr>
            <w:tcW w:w="1620" w:type="dxa"/>
          </w:tcPr>
          <w:p w:rsidR="0078066A" w:rsidRPr="00FB7B62" w:rsidRDefault="0078066A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78066A" w:rsidTr="00030DD7">
        <w:trPr>
          <w:trHeight w:val="397"/>
        </w:trPr>
        <w:tc>
          <w:tcPr>
            <w:tcW w:w="1215" w:type="dxa"/>
          </w:tcPr>
          <w:p w:rsidR="0078066A" w:rsidRPr="00FB7B62" w:rsidRDefault="0078066A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78066A" w:rsidRDefault="0078066A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1998</w:t>
            </w:r>
          </w:p>
        </w:tc>
        <w:tc>
          <w:tcPr>
            <w:tcW w:w="1842" w:type="dxa"/>
          </w:tcPr>
          <w:p w:rsidR="0078066A" w:rsidRPr="000A0634" w:rsidRDefault="0078066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993" w:type="dxa"/>
          </w:tcPr>
          <w:p w:rsidR="0078066A" w:rsidRPr="000A0634" w:rsidRDefault="0078066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275" w:type="dxa"/>
          </w:tcPr>
          <w:p w:rsidR="0078066A" w:rsidRDefault="0078066A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78066A" w:rsidRPr="005C0332" w:rsidRDefault="0078066A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Al-Basrah</w:t>
            </w:r>
          </w:p>
        </w:tc>
        <w:tc>
          <w:tcPr>
            <w:tcW w:w="1358" w:type="dxa"/>
          </w:tcPr>
          <w:p w:rsidR="0078066A" w:rsidRDefault="0078066A" w:rsidP="00EF4438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1998</w:t>
            </w:r>
          </w:p>
        </w:tc>
        <w:tc>
          <w:tcPr>
            <w:tcW w:w="1620" w:type="dxa"/>
          </w:tcPr>
          <w:p w:rsidR="0078066A" w:rsidRPr="00FB7B62" w:rsidRDefault="0078066A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78066A" w:rsidTr="00030DD7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78066A" w:rsidRPr="00FB7B62" w:rsidRDefault="0078066A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78066A" w:rsidRDefault="0078066A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2005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8066A" w:rsidRPr="000A0634" w:rsidRDefault="0078066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8066A" w:rsidRPr="000A0634" w:rsidRDefault="0078066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8066A" w:rsidRDefault="0078066A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8066A" w:rsidRPr="005C0332" w:rsidRDefault="0078066A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Al-Basrah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78066A" w:rsidRDefault="0078066A" w:rsidP="00EF4438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2005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78066A" w:rsidRPr="00FB7B62" w:rsidRDefault="0078066A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030DD7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36502D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36502D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السنة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5034E0" w:rsidP="005034E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انعام عبد الامير عبد الحسين كزار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AA6330" w:rsidP="009452BA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AA6330" w:rsidP="005034E0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5034E0" w:rsidP="009452B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2006</w:t>
            </w:r>
          </w:p>
        </w:tc>
      </w:tr>
      <w:tr w:rsidR="0072282A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2282A" w:rsidRPr="00D11A1B" w:rsidRDefault="0072282A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امل علي صبار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72282A" w:rsidRDefault="0072282A" w:rsidP="0072282A">
            <w:pPr>
              <w:jc w:val="center"/>
            </w:pPr>
            <w:r w:rsidRPr="00AF26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shd w:val="clear" w:color="auto" w:fill="auto"/>
          </w:tcPr>
          <w:p w:rsidR="0072282A" w:rsidRDefault="0072282A" w:rsidP="005034E0">
            <w:pPr>
              <w:jc w:val="center"/>
            </w:pPr>
            <w:r w:rsidRPr="00EF10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72282A" w:rsidRPr="00D11A1B" w:rsidRDefault="0072282A" w:rsidP="005034E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2008</w:t>
            </w:r>
          </w:p>
        </w:tc>
      </w:tr>
      <w:tr w:rsidR="0072282A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2282A" w:rsidRPr="00D11A1B" w:rsidRDefault="0072282A" w:rsidP="000A063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شيماء هشام شهاب الدين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72282A" w:rsidRDefault="0072282A" w:rsidP="0072282A">
            <w:pPr>
              <w:jc w:val="center"/>
            </w:pPr>
            <w:r w:rsidRPr="00AF26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shd w:val="clear" w:color="auto" w:fill="auto"/>
          </w:tcPr>
          <w:p w:rsidR="0072282A" w:rsidRDefault="0072282A" w:rsidP="005034E0">
            <w:pPr>
              <w:jc w:val="center"/>
            </w:pPr>
            <w:r w:rsidRPr="00EF10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72282A" w:rsidRPr="00D11A1B" w:rsidRDefault="0072282A" w:rsidP="005034E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2010</w:t>
            </w:r>
          </w:p>
        </w:tc>
      </w:tr>
      <w:tr w:rsidR="0072282A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2282A" w:rsidRPr="00D11A1B" w:rsidRDefault="0072282A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هدى عادل رحمه</w:t>
            </w: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2282A" w:rsidRDefault="0072282A" w:rsidP="0072282A">
            <w:pPr>
              <w:jc w:val="center"/>
            </w:pPr>
            <w:r w:rsidRPr="00AF26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2282A" w:rsidRDefault="0072282A" w:rsidP="005034E0">
            <w:pPr>
              <w:jc w:val="center"/>
            </w:pPr>
            <w:r w:rsidRPr="00EF10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2282A" w:rsidRPr="00D11A1B" w:rsidRDefault="0072282A" w:rsidP="00970EAF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</w:t>
            </w:r>
            <w:r w:rsidR="00970EAF">
              <w:rPr>
                <w:b/>
                <w:bCs/>
                <w:sz w:val="26"/>
                <w:szCs w:val="26"/>
                <w:lang w:bidi="ar-IQ"/>
              </w:rPr>
              <w:t>2</w:t>
            </w:r>
          </w:p>
        </w:tc>
      </w:tr>
      <w:tr w:rsidR="0072282A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2282A" w:rsidRPr="00D11A1B" w:rsidRDefault="0072282A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معتز حكمت عثمان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72282A" w:rsidRDefault="0072282A" w:rsidP="0072282A">
            <w:pPr>
              <w:jc w:val="center"/>
            </w:pPr>
            <w:r w:rsidRPr="00AF26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shd w:val="clear" w:color="auto" w:fill="auto"/>
          </w:tcPr>
          <w:p w:rsidR="0072282A" w:rsidRDefault="0072282A" w:rsidP="005034E0">
            <w:pPr>
              <w:jc w:val="center"/>
            </w:pPr>
            <w:r w:rsidRPr="00EF10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72282A" w:rsidRPr="00D11A1B" w:rsidRDefault="0072282A" w:rsidP="005034E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2013</w:t>
            </w:r>
          </w:p>
        </w:tc>
      </w:tr>
      <w:tr w:rsidR="00DD2B8E" w:rsidTr="005034E0">
        <w:trPr>
          <w:trHeight w:val="397"/>
        </w:trPr>
        <w:tc>
          <w:tcPr>
            <w:tcW w:w="3723" w:type="dxa"/>
            <w:shd w:val="clear" w:color="auto" w:fill="auto"/>
          </w:tcPr>
          <w:p w:rsidR="00DD2B8E" w:rsidRDefault="00DD2B8E" w:rsidP="00583AD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سها وليد مصطفى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DD2B8E" w:rsidRDefault="00DD2B8E" w:rsidP="00583AD7">
            <w:pPr>
              <w:jc w:val="center"/>
            </w:pPr>
            <w:r w:rsidRPr="00AF26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الاداب</w:t>
            </w:r>
            <w:r w:rsidRPr="00AF26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الجغرافية</w:t>
            </w:r>
          </w:p>
        </w:tc>
        <w:tc>
          <w:tcPr>
            <w:tcW w:w="1702" w:type="dxa"/>
            <w:shd w:val="clear" w:color="auto" w:fill="auto"/>
          </w:tcPr>
          <w:p w:rsidR="00DD2B8E" w:rsidRPr="00D11A1B" w:rsidRDefault="00DD2B8E" w:rsidP="00583AD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276" w:type="dxa"/>
            <w:shd w:val="clear" w:color="auto" w:fill="auto"/>
          </w:tcPr>
          <w:p w:rsidR="00DD2B8E" w:rsidRPr="00D11A1B" w:rsidRDefault="00DD2B8E" w:rsidP="00583AD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2014</w:t>
            </w:r>
          </w:p>
        </w:tc>
      </w:tr>
      <w:tr w:rsidR="00DD2B8E" w:rsidTr="00FF3C66">
        <w:trPr>
          <w:trHeight w:val="397"/>
        </w:trPr>
        <w:tc>
          <w:tcPr>
            <w:tcW w:w="3723" w:type="dxa"/>
            <w:shd w:val="clear" w:color="auto" w:fill="auto"/>
          </w:tcPr>
          <w:p w:rsidR="00DD2B8E" w:rsidRDefault="00DD2B8E">
            <w:pPr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شيماء هشام شهاب الدين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DD2B8E" w:rsidRDefault="00DD2B8E">
            <w:pPr>
              <w:jc w:val="center"/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shd w:val="clear" w:color="auto" w:fill="auto"/>
          </w:tcPr>
          <w:p w:rsidR="00DD2B8E" w:rsidRDefault="00DD2B8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276" w:type="dxa"/>
            <w:shd w:val="clear" w:color="auto" w:fill="auto"/>
          </w:tcPr>
          <w:p w:rsidR="00DD2B8E" w:rsidRDefault="00DD2B8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FF3C66" w:rsidTr="00FF3C66">
        <w:trPr>
          <w:trHeight w:val="397"/>
        </w:trPr>
        <w:tc>
          <w:tcPr>
            <w:tcW w:w="3723" w:type="dxa"/>
            <w:shd w:val="clear" w:color="auto" w:fill="auto"/>
          </w:tcPr>
          <w:p w:rsidR="00FF3C66" w:rsidRDefault="00FF3C6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ضرغام عباس قاسم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F3C66" w:rsidRDefault="00FF3C66" w:rsidP="00FF3C66">
            <w:pPr>
              <w:jc w:val="center"/>
            </w:pPr>
            <w:r w:rsidRPr="00A66187">
              <w:rPr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shd w:val="clear" w:color="auto" w:fill="auto"/>
          </w:tcPr>
          <w:p w:rsidR="00FF3C66" w:rsidRDefault="00FF3C66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F3C66" w:rsidRDefault="00FF3C66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FF3C66" w:rsidTr="00FF3C66">
        <w:trPr>
          <w:trHeight w:val="397"/>
        </w:trPr>
        <w:tc>
          <w:tcPr>
            <w:tcW w:w="3723" w:type="dxa"/>
            <w:shd w:val="clear" w:color="auto" w:fill="auto"/>
          </w:tcPr>
          <w:p w:rsidR="00FF3C66" w:rsidRDefault="00FF3C6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امير كاظم ماضي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F3C66" w:rsidRDefault="00FF3C66" w:rsidP="00FF3C66">
            <w:pPr>
              <w:jc w:val="center"/>
            </w:pPr>
            <w:r w:rsidRPr="00A66187">
              <w:rPr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shd w:val="clear" w:color="auto" w:fill="auto"/>
          </w:tcPr>
          <w:p w:rsidR="00FF3C66" w:rsidRDefault="00FF3C66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F3C66" w:rsidRDefault="00FF3C66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FF3C66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F3C66" w:rsidRDefault="00FF3C66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مروة يحيى حسن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3C66" w:rsidRDefault="00FF3C66" w:rsidP="00FF3C66">
            <w:pPr>
              <w:jc w:val="center"/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البصرة/ العلوم / عل</w:t>
            </w:r>
            <w:r w:rsidRPr="00A66187">
              <w:rPr>
                <w:b/>
                <w:bCs/>
                <w:sz w:val="26"/>
                <w:szCs w:val="26"/>
                <w:rtl/>
                <w:lang w:bidi="ar-IQ"/>
              </w:rPr>
              <w:t xml:space="preserve">م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البيئة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F3C66" w:rsidRDefault="00FF3C66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3C66" w:rsidRDefault="00FF3C66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C85C50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C85C50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C85C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C85C50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237875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237875" w:rsidRPr="00237875" w:rsidRDefault="00237875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3787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ي206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237875" w:rsidRPr="00872055" w:rsidRDefault="00237875" w:rsidP="00A7244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20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تغيرات مناخية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237875" w:rsidRPr="00F0124D" w:rsidRDefault="00237875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37875">
              <w:rPr>
                <w:b/>
                <w:bCs/>
                <w:sz w:val="24"/>
                <w:szCs w:val="24"/>
                <w:lang w:bidi="ar-IQ"/>
              </w:rPr>
              <w:t>Climate changes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237875" w:rsidRPr="00237875" w:rsidRDefault="00237875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237875">
              <w:rPr>
                <w:b/>
                <w:bCs/>
                <w:sz w:val="26"/>
                <w:szCs w:val="26"/>
                <w:lang w:bidi="ar-IQ"/>
              </w:rPr>
              <w:t>E206</w:t>
            </w:r>
          </w:p>
        </w:tc>
      </w:tr>
      <w:tr w:rsidR="00237875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237875" w:rsidRPr="00237875" w:rsidRDefault="00237875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3787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ي305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237875" w:rsidRPr="00872055" w:rsidRDefault="00237875" w:rsidP="00A7244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20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تلوث هواء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237875" w:rsidRPr="00F0124D" w:rsidRDefault="00237875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Air Pollution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237875" w:rsidRPr="00237875" w:rsidRDefault="00237875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237875">
              <w:rPr>
                <w:b/>
                <w:bCs/>
                <w:sz w:val="26"/>
                <w:szCs w:val="26"/>
                <w:lang w:bidi="ar-IQ"/>
              </w:rPr>
              <w:t>E305</w:t>
            </w:r>
          </w:p>
        </w:tc>
      </w:tr>
      <w:tr w:rsidR="00237875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237875" w:rsidRPr="00237875" w:rsidRDefault="00237875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3787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ي340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237875" w:rsidRPr="00872055" w:rsidRDefault="00237875" w:rsidP="00A7244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20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كوارث بيئية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237875" w:rsidRPr="00F0124D" w:rsidRDefault="00237875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37875">
              <w:rPr>
                <w:b/>
                <w:bCs/>
                <w:sz w:val="24"/>
                <w:szCs w:val="24"/>
                <w:lang w:bidi="ar-IQ"/>
              </w:rPr>
              <w:t>Environmental disaster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237875" w:rsidRPr="00237875" w:rsidRDefault="00237875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237875">
              <w:rPr>
                <w:b/>
                <w:bCs/>
                <w:sz w:val="26"/>
                <w:szCs w:val="26"/>
                <w:lang w:bidi="ar-IQ"/>
              </w:rPr>
              <w:t>E340</w:t>
            </w:r>
          </w:p>
        </w:tc>
      </w:tr>
      <w:tr w:rsidR="00237875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237875" w:rsidRPr="00237875" w:rsidRDefault="00237875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3787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ي351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237875" w:rsidRPr="00872055" w:rsidRDefault="00237875" w:rsidP="00A7244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20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تقنيات معالجة مياه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237875" w:rsidRPr="00F0124D" w:rsidRDefault="00237875" w:rsidP="00A72443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37875">
              <w:rPr>
                <w:b/>
                <w:bCs/>
                <w:sz w:val="24"/>
                <w:szCs w:val="24"/>
                <w:lang w:bidi="ar-IQ"/>
              </w:rPr>
              <w:t>Water treatment technology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237875" w:rsidRPr="00237875" w:rsidRDefault="00237875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237875">
              <w:rPr>
                <w:b/>
                <w:bCs/>
                <w:sz w:val="26"/>
                <w:szCs w:val="26"/>
                <w:lang w:bidi="ar-IQ"/>
              </w:rPr>
              <w:t>E351</w:t>
            </w:r>
          </w:p>
        </w:tc>
      </w:tr>
      <w:tr w:rsidR="00237875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237875" w:rsidRPr="00237875" w:rsidRDefault="00237875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3787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ي476</w:t>
            </w: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237875" w:rsidRPr="00872055" w:rsidRDefault="00237875" w:rsidP="00C85C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20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ملوثات صناعية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237875" w:rsidRPr="00237875" w:rsidRDefault="00E21E7B" w:rsidP="0023787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Industrial pollutants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237875" w:rsidRPr="00237875" w:rsidRDefault="00237875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237875">
              <w:rPr>
                <w:b/>
                <w:bCs/>
                <w:sz w:val="26"/>
                <w:szCs w:val="26"/>
                <w:lang w:bidi="ar-IQ"/>
              </w:rPr>
              <w:t>E476</w:t>
            </w:r>
          </w:p>
        </w:tc>
      </w:tr>
      <w:tr w:rsidR="00237875" w:rsidRPr="00C60D9B" w:rsidTr="00C85C50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237875" w:rsidRPr="00C60D9B" w:rsidRDefault="00237875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237875" w:rsidRPr="00C60D9B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237875" w:rsidRPr="00C60D9B" w:rsidRDefault="00237875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237875" w:rsidRPr="00C60D9B" w:rsidRDefault="00237875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237875" w:rsidTr="00C85C50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237875" w:rsidRPr="006E2C39" w:rsidRDefault="00DD2B8E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تلوث بيئي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متقدم</w:t>
            </w: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237875" w:rsidRPr="006E2C39" w:rsidRDefault="00DD2B8E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Advanced Environmental pollution</w:t>
            </w:r>
          </w:p>
        </w:tc>
      </w:tr>
      <w:tr w:rsidR="00237875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237875" w:rsidRPr="006E2C39" w:rsidRDefault="00DD2B8E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تقييم أثر بيئي</w:t>
            </w: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37875" w:rsidRPr="006E2C39" w:rsidRDefault="00DD2B8E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Environmental Impact Assessment</w:t>
            </w:r>
          </w:p>
        </w:tc>
      </w:tr>
      <w:tr w:rsidR="00237875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237875" w:rsidRPr="006E2C39" w:rsidRDefault="00237875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237875" w:rsidRPr="006E2C39" w:rsidRDefault="00237875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37875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37875" w:rsidRPr="006E2C39" w:rsidRDefault="00237875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37875" w:rsidRPr="006E2C39" w:rsidRDefault="00237875" w:rsidP="00B67DA4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37875" w:rsidRPr="003E3751" w:rsidTr="00C85C50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875" w:rsidRDefault="00237875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237875" w:rsidRPr="003E3751" w:rsidRDefault="00237875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237875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7875" w:rsidRPr="003E3751" w:rsidRDefault="00237875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7875" w:rsidRPr="003E3751" w:rsidRDefault="00237875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7875" w:rsidRPr="003E3751" w:rsidRDefault="00237875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7875" w:rsidRPr="003E3751" w:rsidRDefault="00237875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7875" w:rsidRPr="003E3751" w:rsidRDefault="00237875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7875" w:rsidRPr="003E3751" w:rsidRDefault="00237875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237875" w:rsidTr="00C85C50">
        <w:trPr>
          <w:trHeight w:val="397"/>
        </w:trPr>
        <w:tc>
          <w:tcPr>
            <w:tcW w:w="3037" w:type="dxa"/>
            <w:gridSpan w:val="2"/>
          </w:tcPr>
          <w:p w:rsidR="00237875" w:rsidRDefault="00237875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237875" w:rsidRDefault="00237875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237875" w:rsidRDefault="00237875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237875" w:rsidRDefault="00237875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237875" w:rsidTr="00C85C50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237875" w:rsidRDefault="00237875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237875" w:rsidRDefault="00237875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237875" w:rsidRDefault="00237875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237875" w:rsidRDefault="00237875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237875" w:rsidTr="00C85C50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237875" w:rsidRDefault="00237875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37875" w:rsidRDefault="00237875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37875" w:rsidRDefault="00237875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237875" w:rsidRDefault="00237875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F0124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684007" w:rsidRPr="003E3751" w:rsidTr="00684007">
        <w:trPr>
          <w:trHeight w:val="88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007" w:rsidRPr="009B2AB6" w:rsidRDefault="00684007" w:rsidP="0068400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Seasonal and regional variation of petroleum hydrocarbons in date palm (</w:t>
            </w:r>
            <w:r w:rsidRPr="00DD2B8E">
              <w:rPr>
                <w:b/>
                <w:bCs/>
                <w:i/>
                <w:iCs/>
                <w:sz w:val="28"/>
                <w:szCs w:val="28"/>
                <w:lang w:bidi="ar-IQ"/>
              </w:rPr>
              <w:t>Phoenix dactylifera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)cv. </w:t>
            </w:r>
            <w:r w:rsidR="00BC51CC">
              <w:rPr>
                <w:b/>
                <w:bCs/>
                <w:sz w:val="28"/>
                <w:szCs w:val="28"/>
                <w:lang w:bidi="ar-IQ"/>
              </w:rPr>
              <w:t>Sayer along Shatt Al-Arab River,Southern Iraq,Basrah.J.Sci.,B.,18(1):123-132</w:t>
            </w:r>
            <w:r w:rsidR="00DB6B81">
              <w:rPr>
                <w:b/>
                <w:bCs/>
                <w:sz w:val="28"/>
                <w:szCs w:val="28"/>
                <w:lang w:bidi="ar-IQ"/>
              </w:rPr>
              <w:t>,2000</w:t>
            </w:r>
            <w:r w:rsidR="00BC51CC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007" w:rsidRPr="00416987" w:rsidRDefault="00526765" w:rsidP="00416987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6987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970EAF" w:rsidRPr="003E3751" w:rsidTr="00684007">
        <w:trPr>
          <w:trHeight w:val="88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EAF" w:rsidRDefault="00970EAF" w:rsidP="00EA5A6E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Trace</w:t>
            </w:r>
            <w:r w:rsidR="00DE31CE">
              <w:rPr>
                <w:b/>
                <w:bCs/>
                <w:sz w:val="28"/>
                <w:szCs w:val="28"/>
                <w:lang w:bidi="ar-IQ"/>
              </w:rPr>
              <w:t xml:space="preserve"> Elements in the fruit and leaves of Date palm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DE31CE">
              <w:rPr>
                <w:b/>
                <w:bCs/>
                <w:sz w:val="28"/>
                <w:szCs w:val="28"/>
                <w:lang w:bidi="ar-IQ"/>
              </w:rPr>
              <w:t>(</w:t>
            </w:r>
            <w:r w:rsidR="00DE31CE" w:rsidRPr="00DD2B8E">
              <w:rPr>
                <w:b/>
                <w:bCs/>
                <w:i/>
                <w:iCs/>
                <w:sz w:val="28"/>
                <w:szCs w:val="28"/>
                <w:lang w:bidi="ar-IQ"/>
              </w:rPr>
              <w:t>Phoenix dactylifera</w:t>
            </w:r>
            <w:r w:rsidR="00DE31CE">
              <w:rPr>
                <w:b/>
                <w:bCs/>
                <w:sz w:val="28"/>
                <w:szCs w:val="28"/>
                <w:lang w:bidi="ar-IQ"/>
              </w:rPr>
              <w:t xml:space="preserve"> L.)cv. Sayer </w:t>
            </w:r>
            <w:r w:rsidR="00EA5A6E">
              <w:rPr>
                <w:b/>
                <w:bCs/>
                <w:sz w:val="28"/>
                <w:szCs w:val="28"/>
                <w:lang w:bidi="ar-IQ"/>
              </w:rPr>
              <w:t xml:space="preserve">from </w:t>
            </w:r>
            <w:r w:rsidR="00DE31CE">
              <w:rPr>
                <w:b/>
                <w:bCs/>
                <w:sz w:val="28"/>
                <w:szCs w:val="28"/>
                <w:lang w:bidi="ar-IQ"/>
              </w:rPr>
              <w:t>Shatt Al-Arab River</w:t>
            </w:r>
            <w:r w:rsidR="00EA5A6E">
              <w:rPr>
                <w:b/>
                <w:bCs/>
                <w:sz w:val="28"/>
                <w:szCs w:val="28"/>
                <w:lang w:bidi="ar-IQ"/>
              </w:rPr>
              <w:t>.</w:t>
            </w:r>
            <w:r w:rsidR="00EA5A6E" w:rsidRPr="00EA5A6E">
              <w:rPr>
                <w:b/>
                <w:bCs/>
                <w:sz w:val="28"/>
                <w:szCs w:val="28"/>
                <w:lang w:bidi="ar-IQ"/>
              </w:rPr>
              <w:t xml:space="preserve"> Basrah.J.Sci.,B.,18(1):133-142,2000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EAF" w:rsidRDefault="00416987" w:rsidP="00416987">
            <w:pPr>
              <w:bidi w:val="0"/>
              <w:jc w:val="center"/>
            </w:pPr>
            <w:r w:rsidRPr="00416987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971283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283" w:rsidRPr="00EA5A6E" w:rsidRDefault="00BC51CC" w:rsidP="00E46757">
            <w:pPr>
              <w:pStyle w:val="a7"/>
              <w:ind w:left="0" w:right="280"/>
              <w:jc w:val="lowKashida"/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</w:pPr>
            <w:r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>Variation in aromatic hydrocarbons as indicators</w:t>
            </w:r>
            <w:r w:rsidR="00E46757"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 xml:space="preserve"> by their content leaves of</w:t>
            </w:r>
            <w:r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 xml:space="preserve"> </w:t>
            </w:r>
            <w:r w:rsidRPr="00DD2B8E">
              <w:rPr>
                <w:rFonts w:asciiTheme="minorHAnsi" w:eastAsiaTheme="minorEastAsia" w:hAnsiTheme="minorHAnsi" w:cstheme="minorBidi"/>
                <w:b/>
                <w:bCs/>
                <w:i/>
                <w:iCs/>
                <w:szCs w:val="28"/>
                <w:lang w:bidi="ar-IQ"/>
              </w:rPr>
              <w:t>Phoenix dactylifera</w:t>
            </w:r>
            <w:r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 xml:space="preserve"> </w:t>
            </w:r>
            <w:r w:rsidR="00E46757"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>L.</w:t>
            </w:r>
            <w:r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>cv. Sayer</w:t>
            </w:r>
            <w:r w:rsidR="00E46757"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>, Soil and water from</w:t>
            </w:r>
            <w:r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 xml:space="preserve"> </w:t>
            </w:r>
            <w:r w:rsidR="00E46757"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>Abu Al-khasib region,</w:t>
            </w:r>
            <w:r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 xml:space="preserve"> Southern</w:t>
            </w:r>
            <w:r w:rsidR="00E46757"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>, Basrah, Iraq. Marine Mesopo</w:t>
            </w:r>
            <w:r w:rsidR="00DB6B81" w:rsidRPr="00EA5A6E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>tamica.16(2):245-252,2001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283" w:rsidRDefault="00416987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971283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283" w:rsidRPr="00D223F7" w:rsidRDefault="00DB6B81" w:rsidP="00526765">
            <w:pPr>
              <w:bidi w:val="0"/>
              <w:rPr>
                <w:rFonts w:ascii="Times New Roman" w:hAnsi="Times New Roman" w:cs="Simplified Arabic"/>
                <w:b/>
                <w:sz w:val="24"/>
                <w:szCs w:val="24"/>
              </w:rPr>
            </w:pPr>
            <w:r w:rsidRPr="00DD2B8E">
              <w:rPr>
                <w:b/>
                <w:bCs/>
                <w:i/>
                <w:iCs/>
                <w:sz w:val="28"/>
                <w:szCs w:val="28"/>
                <w:lang w:bidi="ar-IQ"/>
              </w:rPr>
              <w:t>Cordia myxa</w:t>
            </w:r>
            <w:r w:rsidRPr="00526765">
              <w:rPr>
                <w:b/>
                <w:bCs/>
                <w:sz w:val="28"/>
                <w:szCs w:val="28"/>
                <w:lang w:bidi="ar-IQ"/>
              </w:rPr>
              <w:t xml:space="preserve"> and </w:t>
            </w:r>
            <w:r w:rsidRPr="00DD2B8E">
              <w:rPr>
                <w:b/>
                <w:bCs/>
                <w:i/>
                <w:iCs/>
                <w:sz w:val="28"/>
                <w:szCs w:val="28"/>
                <w:lang w:bidi="ar-IQ"/>
              </w:rPr>
              <w:t>Solanum tuberosum</w:t>
            </w:r>
            <w:r w:rsidRPr="00526765">
              <w:rPr>
                <w:b/>
                <w:bCs/>
                <w:sz w:val="28"/>
                <w:szCs w:val="28"/>
                <w:lang w:bidi="ar-IQ"/>
              </w:rPr>
              <w:t xml:space="preserve"> plant leaves as indicators to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petroleum hydrocarbons </w:t>
            </w:r>
            <w:r w:rsidRPr="00526765">
              <w:rPr>
                <w:b/>
                <w:bCs/>
                <w:sz w:val="28"/>
                <w:szCs w:val="28"/>
                <w:lang w:bidi="ar-IQ"/>
              </w:rPr>
              <w:t>pollution along Shatt Al-Arab River</w:t>
            </w:r>
            <w:r>
              <w:rPr>
                <w:b/>
                <w:bCs/>
                <w:sz w:val="28"/>
                <w:szCs w:val="28"/>
                <w:lang w:bidi="ar-IQ"/>
              </w:rPr>
              <w:t>,Basrah.J.</w:t>
            </w:r>
            <w:r w:rsidRPr="00526765">
              <w:rPr>
                <w:b/>
                <w:bCs/>
                <w:sz w:val="28"/>
                <w:szCs w:val="28"/>
                <w:lang w:bidi="ar-IQ"/>
              </w:rPr>
              <w:t>Basrah</w:t>
            </w:r>
            <w:r>
              <w:rPr>
                <w:b/>
                <w:bCs/>
                <w:sz w:val="28"/>
                <w:szCs w:val="28"/>
                <w:lang w:bidi="ar-IQ"/>
              </w:rPr>
              <w:t>,</w:t>
            </w:r>
            <w:r w:rsidRPr="00526765">
              <w:rPr>
                <w:b/>
                <w:bCs/>
                <w:sz w:val="28"/>
                <w:szCs w:val="28"/>
                <w:lang w:bidi="ar-IQ"/>
              </w:rPr>
              <w:t>Res</w:t>
            </w:r>
            <w:r>
              <w:rPr>
                <w:b/>
                <w:bCs/>
                <w:sz w:val="28"/>
                <w:szCs w:val="28"/>
                <w:lang w:bidi="ar-IQ"/>
              </w:rPr>
              <w:t>.,</w:t>
            </w:r>
            <w:r w:rsidRPr="00526765">
              <w:rPr>
                <w:b/>
                <w:bCs/>
                <w:sz w:val="28"/>
                <w:szCs w:val="28"/>
                <w:lang w:bidi="ar-IQ"/>
              </w:rPr>
              <w:t>28</w:t>
            </w:r>
            <w:r>
              <w:rPr>
                <w:b/>
                <w:bCs/>
                <w:sz w:val="28"/>
                <w:szCs w:val="28"/>
                <w:lang w:bidi="ar-IQ"/>
              </w:rPr>
              <w:t>(</w:t>
            </w:r>
            <w:r w:rsidRPr="00526765"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b/>
                <w:bCs/>
                <w:sz w:val="28"/>
                <w:szCs w:val="28"/>
                <w:lang w:bidi="ar-IQ"/>
              </w:rPr>
              <w:t>):</w:t>
            </w:r>
            <w:r w:rsidRPr="00526765">
              <w:rPr>
                <w:b/>
                <w:bCs/>
                <w:sz w:val="28"/>
                <w:szCs w:val="28"/>
                <w:lang w:bidi="ar-IQ"/>
              </w:rPr>
              <w:t>20</w:t>
            </w: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r w:rsidRPr="00526765">
              <w:rPr>
                <w:b/>
                <w:bCs/>
                <w:sz w:val="28"/>
                <w:szCs w:val="28"/>
                <w:lang w:bidi="ar-IQ"/>
              </w:rPr>
              <w:t>24</w:t>
            </w:r>
            <w:r>
              <w:rPr>
                <w:b/>
                <w:bCs/>
                <w:sz w:val="28"/>
                <w:szCs w:val="28"/>
                <w:lang w:bidi="ar-IQ"/>
              </w:rPr>
              <w:t>,200</w:t>
            </w:r>
            <w:r w:rsidRPr="00526765"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283" w:rsidRDefault="00416987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572540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Pr="00526765" w:rsidRDefault="00572540" w:rsidP="00526765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Bioconcentration of hydrocarbons in four species of plant near Shatt Al-Arab River. Basrah.J.Sci.,B.,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Default="00572540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572540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Pr="00BA0F5E" w:rsidRDefault="00572540" w:rsidP="002E009F">
            <w:pPr>
              <w:pStyle w:val="a7"/>
              <w:bidi/>
              <w:ind w:left="0"/>
              <w:jc w:val="right"/>
              <w:rPr>
                <w:rFonts w:cs="Simplified Arabic"/>
                <w:lang w:bidi="ar-IQ"/>
              </w:rPr>
            </w:pPr>
            <w:r w:rsidRPr="00DD2B8E">
              <w:rPr>
                <w:rFonts w:asciiTheme="minorHAnsi" w:eastAsiaTheme="minorEastAsia" w:hAnsiTheme="minorHAnsi" w:cstheme="minorBidi"/>
                <w:b/>
                <w:bCs/>
                <w:i/>
                <w:iCs/>
                <w:szCs w:val="28"/>
                <w:lang w:bidi="ar-IQ"/>
              </w:rPr>
              <w:t>Phraqmites australis</w:t>
            </w:r>
            <w:r w:rsidRPr="002E009F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 xml:space="preserve"> and </w:t>
            </w:r>
            <w:r w:rsidRPr="00DD2B8E">
              <w:rPr>
                <w:rFonts w:asciiTheme="minorHAnsi" w:eastAsiaTheme="minorEastAsia" w:hAnsiTheme="minorHAnsi" w:cstheme="minorBidi"/>
                <w:b/>
                <w:bCs/>
                <w:i/>
                <w:iCs/>
                <w:szCs w:val="28"/>
                <w:lang w:bidi="ar-IQ"/>
              </w:rPr>
              <w:t>Typha domingensis</w:t>
            </w:r>
            <w:r w:rsidRPr="002E009F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 xml:space="preserve"> as bioaccumulators and biomonitors of three trace metals along Shatt Al-Arab canal, south of Hammar marsh.Mar.Bull.1(2):173-183,2006.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Default="00572540" w:rsidP="005F0AB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572540" w:rsidRPr="002E009F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Pr="002E009F" w:rsidRDefault="00572540" w:rsidP="00C923D0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E009F">
              <w:rPr>
                <w:b/>
                <w:bCs/>
                <w:sz w:val="28"/>
                <w:szCs w:val="28"/>
                <w:lang w:bidi="ar-IQ"/>
              </w:rPr>
              <w:t xml:space="preserve">Abundance, </w:t>
            </w:r>
            <w:r>
              <w:rPr>
                <w:b/>
                <w:bCs/>
                <w:sz w:val="28"/>
                <w:szCs w:val="28"/>
                <w:lang w:bidi="ar-IQ"/>
              </w:rPr>
              <w:t>occurr</w:t>
            </w:r>
            <w:r w:rsidRPr="002E009F">
              <w:rPr>
                <w:b/>
                <w:bCs/>
                <w:sz w:val="28"/>
                <w:szCs w:val="28"/>
                <w:lang w:bidi="ar-IQ"/>
              </w:rPr>
              <w:t>ence, seasonal changes and species composition of macroinvertebrates in the restored Iraqi Southern marshes.Mar.Bull.1(2):80-95,2007.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Default="00572540" w:rsidP="005F0AB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572540" w:rsidRPr="002E009F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Pr="009B2AB6" w:rsidRDefault="00572540" w:rsidP="005F0AB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E009F">
              <w:rPr>
                <w:b/>
                <w:bCs/>
                <w:sz w:val="28"/>
                <w:szCs w:val="28"/>
                <w:lang w:bidi="ar-IQ"/>
              </w:rPr>
              <w:t>The Potential of some snails as bioindicator of trace metals level in East Hammar marsh, south of Iraq.Mar.Bull.28(2):228-242,2010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Default="00572540" w:rsidP="005F0AB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572540" w:rsidRPr="002E009F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Pr="002E009F" w:rsidRDefault="00572540" w:rsidP="005F0AB9">
            <w:pPr>
              <w:pStyle w:val="a7"/>
              <w:ind w:left="0" w:right="280"/>
              <w:jc w:val="lowKashida"/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</w:pPr>
            <w:r w:rsidRPr="002E009F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>Efficiency of duck weed (Lemna minor) in phytotreatment of wastewater pollutants from Basrah Oil Refinery.JAPES.V1,No.14, 2011-2012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Default="00572540" w:rsidP="005F0AB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572540" w:rsidRPr="002E009F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Pr="002E009F" w:rsidRDefault="00572540" w:rsidP="005F0AB9">
            <w:pPr>
              <w:pStyle w:val="a7"/>
              <w:ind w:left="0"/>
              <w:jc w:val="lowKashida"/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</w:pPr>
            <w:r w:rsidRPr="002E009F"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  <w:t>Effects of low water quantity and quality on submerged aquatic plant species diversity in Saffia natural reserve /Basrah-IRAQ, Journal  of Karbala UNIVERSITY. 2011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40" w:rsidRDefault="00572540" w:rsidP="005F0AB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8E5F3E" w:rsidRPr="002E009F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F3E" w:rsidRPr="002E009F" w:rsidRDefault="008E5F3E" w:rsidP="005F0AB9">
            <w:pPr>
              <w:pStyle w:val="a7"/>
              <w:ind w:left="0"/>
              <w:jc w:val="lowKashida"/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</w:pPr>
            <w:r>
              <w:rPr>
                <w:b/>
                <w:bCs/>
                <w:szCs w:val="28"/>
                <w:lang w:bidi="ar-IQ"/>
              </w:rPr>
              <w:t>Freshwater snails of East Hammar marsh and Shatt Al-Arab during 2008-2009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F3E" w:rsidRDefault="008E5F3E" w:rsidP="005F0AB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DD2B8E" w:rsidRPr="002E009F" w:rsidTr="00014DB1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B8E" w:rsidRDefault="00DD2B8E" w:rsidP="00DD2B8E">
            <w:pPr>
              <w:bidi w:val="0"/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</w:pPr>
          </w:p>
          <w:p w:rsidR="00DD2B8E" w:rsidRDefault="00DD2B8E" w:rsidP="00253682">
            <w:pPr>
              <w:bidi w:val="0"/>
              <w:rPr>
                <w:sz w:val="28"/>
                <w:szCs w:val="28"/>
                <w:lang w:bidi="ar-IQ"/>
              </w:rPr>
            </w:pPr>
            <w:r w:rsidRPr="00DD2B8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>Air quality index over Basra province, south of Iraq</w:t>
            </w:r>
            <w:r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>.</w:t>
            </w:r>
            <w:r w:rsidR="00253682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>International journal of technical research and applications 5(2):112-114.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B8E" w:rsidRDefault="00DD2B8E" w:rsidP="005F0AB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DD2B8E" w:rsidRPr="002E009F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B8E" w:rsidRPr="002E009F" w:rsidRDefault="00DD2B8E" w:rsidP="00583AD7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التباين في تراكيز الهيدروكاربونات النفطية في اوراق نخيل التمر صنف الحلاوي في بعض مناطق شط العرب-البصرة. مجلة علوم المستنصرية.المجلد12،العدد(5)،2001 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B8E" w:rsidRDefault="00DD2B8E" w:rsidP="005F0AB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DD2B8E" w:rsidRPr="002E009F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B8E" w:rsidRPr="009B2AB6" w:rsidRDefault="00DD2B8E" w:rsidP="00583AD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بعض الصفات المظهرية والكيميائية لاوراق نخيل التمر</w:t>
            </w:r>
            <w:r w:rsidRPr="00EA5A6E">
              <w:rPr>
                <w:b/>
                <w:bCs/>
                <w:szCs w:val="28"/>
                <w:lang w:bidi="ar-IQ"/>
              </w:rPr>
              <w:t xml:space="preserve"> </w:t>
            </w:r>
            <w:r w:rsidRPr="00E81023">
              <w:rPr>
                <w:b/>
                <w:bCs/>
                <w:sz w:val="28"/>
                <w:szCs w:val="28"/>
                <w:lang w:bidi="ar-IQ"/>
              </w:rPr>
              <w:t>Phoenix dactylifera L.cv</w:t>
            </w:r>
            <w:r w:rsidRPr="00EA5A6E">
              <w:rPr>
                <w:b/>
                <w:bCs/>
                <w:szCs w:val="28"/>
                <w:lang w:bidi="ar-IQ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. مجلة البصرة لابحاث نخلة التمر. المجلد(1)،العدد(1)،2001.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B8E" w:rsidRDefault="00DD2B8E" w:rsidP="005F0AB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</w:tr>
      <w:tr w:rsidR="00DD2B8E" w:rsidRPr="002E009F" w:rsidTr="00DD2B8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B8E" w:rsidRPr="002E009F" w:rsidRDefault="00DD2B8E" w:rsidP="00583AD7">
            <w:pPr>
              <w:pStyle w:val="a7"/>
              <w:ind w:left="0" w:right="280"/>
              <w:jc w:val="right"/>
              <w:rPr>
                <w:rFonts w:asciiTheme="minorHAnsi" w:eastAsiaTheme="minorEastAsia" w:hAnsiTheme="minorHAnsi" w:cstheme="minorBidi"/>
                <w:b/>
                <w:bCs/>
                <w:szCs w:val="28"/>
                <w:lang w:bidi="ar-IQ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Cs w:val="28"/>
                <w:rtl/>
                <w:lang w:bidi="ar-IQ"/>
              </w:rPr>
              <w:t>تحديد تراكيز الهيدروكاربونات ذات المنشأ غير الطبيعي في اوراق وثمار نخيل التمر صنف البرحي في مواقع مختلفة من شط العرب. مجلة كلية التربية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B8E" w:rsidRDefault="00DD2B8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</w:tr>
      <w:tr w:rsidR="00E21E7B" w:rsidRPr="002E009F" w:rsidTr="00582D63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73E" w:rsidRPr="008A373E" w:rsidRDefault="00E21E7B" w:rsidP="008A373E">
            <w:pPr>
              <w:bidi w:val="0"/>
              <w:spacing w:line="320" w:lineRule="exact"/>
              <w:jc w:val="both"/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</w:pPr>
            <w:r w:rsidRPr="001A0EB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hyperlink r:id="rId10" w:history="1">
              <w:r w:rsidR="008A373E" w:rsidRPr="008A373E">
                <w:rPr>
                  <w:rFonts w:ascii="Simplified Arabic" w:eastAsia="Calibri" w:hAnsi="Simplified Arabic" w:cs="Times New Roman"/>
                  <w:b/>
                  <w:bCs/>
                  <w:sz w:val="28"/>
                  <w:szCs w:val="28"/>
                  <w:lang w:bidi="ar-IQ"/>
                </w:rPr>
                <w:t>Determination of the Black Carbon in the Maysan province/Iraq Atmosphere: Emissions from Brick kilns</w:t>
              </w:r>
              <w:r w:rsidR="008A373E" w:rsidRPr="008A373E">
                <w:rPr>
                  <w:rFonts w:ascii="Simplified Arabic" w:eastAsia="Calibri" w:hAnsi="Simplified Arabic" w:cs="Times New Roman"/>
                  <w:b/>
                  <w:bCs/>
                  <w:sz w:val="28"/>
                  <w:szCs w:val="28"/>
                  <w:rtl/>
                  <w:lang w:bidi="ar-IQ"/>
                </w:rPr>
                <w:t>‏</w:t>
              </w:r>
            </w:hyperlink>
            <w:r w:rsidR="008A373E" w:rsidRPr="008A373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>.Misan Journal of Academic studies.25:53-60</w:t>
            </w:r>
            <w:r w:rsidR="008A373E" w:rsidRPr="008A373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 xml:space="preserve">. </w:t>
            </w:r>
            <w:r w:rsidR="008A373E" w:rsidRPr="008A373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>Nayyef M. Azeez and Huda A. Ruhma. 2014.</w:t>
            </w:r>
          </w:p>
          <w:p w:rsidR="00E21E7B" w:rsidRPr="008A373E" w:rsidRDefault="00E21E7B" w:rsidP="008A373E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7B" w:rsidRDefault="008A373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</w:tr>
      <w:tr w:rsidR="00E21E7B" w:rsidRPr="002E009F" w:rsidTr="00582D63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73E" w:rsidRPr="008A373E" w:rsidRDefault="008A373E" w:rsidP="008A373E">
            <w:pPr>
              <w:bidi w:val="0"/>
              <w:spacing w:line="340" w:lineRule="exact"/>
              <w:jc w:val="both"/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</w:pPr>
            <w:r w:rsidRPr="008A373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>A</w:t>
            </w:r>
            <w:hyperlink r:id="rId11" w:history="1">
              <w:r w:rsidRPr="008A373E">
                <w:rPr>
                  <w:rFonts w:ascii="Simplified Arabic" w:eastAsia="Calibri" w:hAnsi="Simplified Arabic" w:cs="Times New Roman"/>
                  <w:b/>
                  <w:bCs/>
                  <w:sz w:val="28"/>
                  <w:szCs w:val="28"/>
                  <w:lang w:bidi="ar-IQ"/>
                </w:rPr>
                <w:t>ir Quality Index Over Basra Province, South of IRAQ</w:t>
              </w:r>
              <w:r w:rsidRPr="008A373E">
                <w:rPr>
                  <w:rFonts w:ascii="Simplified Arabic" w:eastAsia="Calibri" w:hAnsi="Simplified Arabic" w:cs="Times New Roman"/>
                  <w:b/>
                  <w:bCs/>
                  <w:sz w:val="28"/>
                  <w:szCs w:val="28"/>
                  <w:rtl/>
                  <w:lang w:bidi="ar-IQ"/>
                </w:rPr>
                <w:t>‏</w:t>
              </w:r>
            </w:hyperlink>
            <w:r w:rsidRPr="008A373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>. International J. of Technical Research &amp; Applications (IJTRA) 5 (2 ):112-114.</w:t>
            </w:r>
            <w:r w:rsidRPr="008A373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A373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>Nayyef M Azeez</w:t>
            </w:r>
            <w:r w:rsidRPr="008A373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A373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>&amp; Shaymaa H. Shehabalden. 2017</w:t>
            </w:r>
            <w:r w:rsidRPr="008A373E">
              <w:rPr>
                <w:rFonts w:ascii="Simplified Arabic" w:eastAsia="Calibri" w:hAnsi="Simplified Arabic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  <w:p w:rsidR="00E21E7B" w:rsidRPr="001A0EBC" w:rsidRDefault="00E21E7B" w:rsidP="008A373E">
            <w:pPr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7B" w:rsidRDefault="008A373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</w:tr>
    </w:tbl>
    <w:p w:rsidR="004D545E" w:rsidRPr="00DD2B8E" w:rsidRDefault="00006436" w:rsidP="00DD2B8E">
      <w:pPr>
        <w:rPr>
          <w:b/>
          <w:bCs/>
          <w:sz w:val="28"/>
          <w:szCs w:val="28"/>
          <w:lang w:bidi="ar-IQ"/>
        </w:rPr>
      </w:pPr>
      <w:r w:rsidRPr="00006436">
        <w:rPr>
          <w:b/>
          <w:bCs/>
          <w:sz w:val="28"/>
          <w:szCs w:val="28"/>
          <w:lang w:bidi="ar-IQ"/>
        </w:rPr>
        <w:lastRenderedPageBreak/>
        <w:pict>
          <v:shape id="Text Box 16" o:spid="_x0000_s1041" type="#_x0000_t202" style="position:absolute;left:0;text-align:left;margin-left:-38.65pt;margin-top:29.5pt;width:195.2pt;height:104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C85C50" w:rsidRPr="004D545E" w:rsidRDefault="00C85C50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006436">
        <w:rPr>
          <w:b/>
          <w:bCs/>
          <w:sz w:val="28"/>
          <w:szCs w:val="28"/>
          <w:lang w:bidi="ar-IQ"/>
        </w:rPr>
        <w:pict>
          <v:shape id="Text Box 15" o:spid="_x0000_s1042" type="#_x0000_t202" style="position:absolute;left:0;text-align:left;margin-left:293.8pt;margin-top:29.5pt;width:166.85pt;height:111.4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C85C50" w:rsidRPr="004D545E" w:rsidRDefault="00C85C50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RPr="00DD2B8E" w:rsidSect="007D64C6">
      <w:headerReference w:type="even" r:id="rId12"/>
      <w:headerReference w:type="default" r:id="rId13"/>
      <w:headerReference w:type="first" r:id="rId14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AA" w:rsidRDefault="003A6EAA" w:rsidP="005D3FBF">
      <w:pPr>
        <w:spacing w:after="0" w:line="240" w:lineRule="auto"/>
      </w:pPr>
      <w:r>
        <w:separator/>
      </w:r>
    </w:p>
  </w:endnote>
  <w:endnote w:type="continuationSeparator" w:id="1">
    <w:p w:rsidR="003A6EAA" w:rsidRDefault="003A6EAA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AA" w:rsidRDefault="003A6EAA" w:rsidP="005D3FBF">
      <w:pPr>
        <w:spacing w:after="0" w:line="240" w:lineRule="auto"/>
      </w:pPr>
      <w:r>
        <w:separator/>
      </w:r>
    </w:p>
  </w:footnote>
  <w:footnote w:type="continuationSeparator" w:id="1">
    <w:p w:rsidR="003A6EAA" w:rsidRDefault="003A6EAA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006436">
    <w:pPr>
      <w:pStyle w:val="a5"/>
    </w:pPr>
    <w:r w:rsidRPr="000064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006436">
    <w:pPr>
      <w:pStyle w:val="a5"/>
    </w:pPr>
    <w:r w:rsidRPr="000064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006436">
    <w:pPr>
      <w:pStyle w:val="a5"/>
    </w:pPr>
    <w:r w:rsidRPr="000064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7A3"/>
    <w:multiLevelType w:val="hybridMultilevel"/>
    <w:tmpl w:val="7108C444"/>
    <w:lvl w:ilvl="0" w:tplc="2318A084">
      <w:start w:val="3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06E011C"/>
    <w:multiLevelType w:val="hybridMultilevel"/>
    <w:tmpl w:val="BA106DAE"/>
    <w:lvl w:ilvl="0" w:tplc="611CD5C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0506C"/>
    <w:rsid w:val="00006436"/>
    <w:rsid w:val="00012576"/>
    <w:rsid w:val="00030DD7"/>
    <w:rsid w:val="000447A7"/>
    <w:rsid w:val="0005742E"/>
    <w:rsid w:val="00072822"/>
    <w:rsid w:val="00074EA0"/>
    <w:rsid w:val="000A0634"/>
    <w:rsid w:val="000B5FF2"/>
    <w:rsid w:val="000D4E20"/>
    <w:rsid w:val="001220C8"/>
    <w:rsid w:val="00136229"/>
    <w:rsid w:val="00147945"/>
    <w:rsid w:val="00160DFE"/>
    <w:rsid w:val="00173461"/>
    <w:rsid w:val="0018088D"/>
    <w:rsid w:val="001D1B44"/>
    <w:rsid w:val="001D7054"/>
    <w:rsid w:val="001E18AD"/>
    <w:rsid w:val="0020226B"/>
    <w:rsid w:val="00220149"/>
    <w:rsid w:val="00220204"/>
    <w:rsid w:val="00237875"/>
    <w:rsid w:val="00253682"/>
    <w:rsid w:val="00276A09"/>
    <w:rsid w:val="002C148E"/>
    <w:rsid w:val="002D74F9"/>
    <w:rsid w:val="002E009F"/>
    <w:rsid w:val="002E77DA"/>
    <w:rsid w:val="002F1638"/>
    <w:rsid w:val="0032786B"/>
    <w:rsid w:val="003314D8"/>
    <w:rsid w:val="00344AF9"/>
    <w:rsid w:val="003473A5"/>
    <w:rsid w:val="00352A56"/>
    <w:rsid w:val="0036502D"/>
    <w:rsid w:val="00370644"/>
    <w:rsid w:val="00375773"/>
    <w:rsid w:val="003A6EAA"/>
    <w:rsid w:val="003B5284"/>
    <w:rsid w:val="003D3999"/>
    <w:rsid w:val="00416987"/>
    <w:rsid w:val="00421928"/>
    <w:rsid w:val="00430231"/>
    <w:rsid w:val="00444602"/>
    <w:rsid w:val="00477368"/>
    <w:rsid w:val="004947F3"/>
    <w:rsid w:val="00495217"/>
    <w:rsid w:val="004B5FBC"/>
    <w:rsid w:val="004C77CD"/>
    <w:rsid w:val="004D2B6F"/>
    <w:rsid w:val="004D545E"/>
    <w:rsid w:val="004D5EDE"/>
    <w:rsid w:val="004D752E"/>
    <w:rsid w:val="004E0EB2"/>
    <w:rsid w:val="004F6999"/>
    <w:rsid w:val="005034E0"/>
    <w:rsid w:val="00526765"/>
    <w:rsid w:val="005618E6"/>
    <w:rsid w:val="00562639"/>
    <w:rsid w:val="00572540"/>
    <w:rsid w:val="0057352F"/>
    <w:rsid w:val="00580873"/>
    <w:rsid w:val="005816F5"/>
    <w:rsid w:val="005D2251"/>
    <w:rsid w:val="005D3FBF"/>
    <w:rsid w:val="00616F6D"/>
    <w:rsid w:val="00630E47"/>
    <w:rsid w:val="00630E8D"/>
    <w:rsid w:val="00660A04"/>
    <w:rsid w:val="00665E50"/>
    <w:rsid w:val="00684007"/>
    <w:rsid w:val="006B500E"/>
    <w:rsid w:val="006C239F"/>
    <w:rsid w:val="006C2D12"/>
    <w:rsid w:val="00700199"/>
    <w:rsid w:val="0072282A"/>
    <w:rsid w:val="00725134"/>
    <w:rsid w:val="007270D0"/>
    <w:rsid w:val="00730F74"/>
    <w:rsid w:val="00751CB3"/>
    <w:rsid w:val="0078066A"/>
    <w:rsid w:val="007908B9"/>
    <w:rsid w:val="00793CC4"/>
    <w:rsid w:val="007C0B3E"/>
    <w:rsid w:val="007C3BF3"/>
    <w:rsid w:val="007D64C6"/>
    <w:rsid w:val="00805E39"/>
    <w:rsid w:val="008376F1"/>
    <w:rsid w:val="00861EE4"/>
    <w:rsid w:val="0086306D"/>
    <w:rsid w:val="0086339E"/>
    <w:rsid w:val="00872055"/>
    <w:rsid w:val="00890FC8"/>
    <w:rsid w:val="008A0633"/>
    <w:rsid w:val="008A373E"/>
    <w:rsid w:val="008D3112"/>
    <w:rsid w:val="008E2B4A"/>
    <w:rsid w:val="008E5F3E"/>
    <w:rsid w:val="008F7B29"/>
    <w:rsid w:val="009452BA"/>
    <w:rsid w:val="00965CD1"/>
    <w:rsid w:val="00970EAF"/>
    <w:rsid w:val="00971283"/>
    <w:rsid w:val="00995F64"/>
    <w:rsid w:val="009B640B"/>
    <w:rsid w:val="009E1D75"/>
    <w:rsid w:val="009F7EC3"/>
    <w:rsid w:val="00A078DD"/>
    <w:rsid w:val="00A2126A"/>
    <w:rsid w:val="00A44463"/>
    <w:rsid w:val="00A74B4A"/>
    <w:rsid w:val="00A845BF"/>
    <w:rsid w:val="00A91042"/>
    <w:rsid w:val="00AA6330"/>
    <w:rsid w:val="00AB193F"/>
    <w:rsid w:val="00AC4C80"/>
    <w:rsid w:val="00B000A4"/>
    <w:rsid w:val="00B00919"/>
    <w:rsid w:val="00B32BEE"/>
    <w:rsid w:val="00B67DA4"/>
    <w:rsid w:val="00B91775"/>
    <w:rsid w:val="00B97E2E"/>
    <w:rsid w:val="00BA3B9B"/>
    <w:rsid w:val="00BC51CC"/>
    <w:rsid w:val="00BE364B"/>
    <w:rsid w:val="00BF6E2D"/>
    <w:rsid w:val="00C116E2"/>
    <w:rsid w:val="00C11768"/>
    <w:rsid w:val="00C718FE"/>
    <w:rsid w:val="00C744EE"/>
    <w:rsid w:val="00C85C50"/>
    <w:rsid w:val="00C923D0"/>
    <w:rsid w:val="00C941A7"/>
    <w:rsid w:val="00C95AA1"/>
    <w:rsid w:val="00CA1A0D"/>
    <w:rsid w:val="00CC4CE4"/>
    <w:rsid w:val="00CC60FC"/>
    <w:rsid w:val="00CE44C2"/>
    <w:rsid w:val="00CF584B"/>
    <w:rsid w:val="00D01EEA"/>
    <w:rsid w:val="00D11A1B"/>
    <w:rsid w:val="00D223F7"/>
    <w:rsid w:val="00D25F4A"/>
    <w:rsid w:val="00D4020A"/>
    <w:rsid w:val="00D61917"/>
    <w:rsid w:val="00D905A3"/>
    <w:rsid w:val="00DB5F10"/>
    <w:rsid w:val="00DB6B81"/>
    <w:rsid w:val="00DD26BC"/>
    <w:rsid w:val="00DD2B8E"/>
    <w:rsid w:val="00DD78A7"/>
    <w:rsid w:val="00DE31CE"/>
    <w:rsid w:val="00DF1F32"/>
    <w:rsid w:val="00E21E7B"/>
    <w:rsid w:val="00E2743B"/>
    <w:rsid w:val="00E3043F"/>
    <w:rsid w:val="00E41D14"/>
    <w:rsid w:val="00E46757"/>
    <w:rsid w:val="00E81023"/>
    <w:rsid w:val="00E82119"/>
    <w:rsid w:val="00E91EFE"/>
    <w:rsid w:val="00E96FF9"/>
    <w:rsid w:val="00EA5A6E"/>
    <w:rsid w:val="00EF0724"/>
    <w:rsid w:val="00F0124D"/>
    <w:rsid w:val="00F0494B"/>
    <w:rsid w:val="00F13E68"/>
    <w:rsid w:val="00F1596E"/>
    <w:rsid w:val="00F24B8E"/>
    <w:rsid w:val="00F319B6"/>
    <w:rsid w:val="00F453D0"/>
    <w:rsid w:val="00F5777E"/>
    <w:rsid w:val="00F745CD"/>
    <w:rsid w:val="00F856C0"/>
    <w:rsid w:val="00FB7B62"/>
    <w:rsid w:val="00FF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customStyle="1" w:styleId="Default">
    <w:name w:val="Default"/>
    <w:rsid w:val="002378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971283"/>
    <w:pPr>
      <w:bidi w:val="0"/>
      <w:ind w:left="720"/>
      <w:contextualSpacing/>
    </w:pPr>
    <w:rPr>
      <w:rFonts w:ascii="Simplified Arabic" w:eastAsia="Calibri" w:hAnsi="Simplified Arabic" w:cs="Times New Roman"/>
      <w:sz w:val="28"/>
      <w:szCs w:val="30"/>
    </w:rPr>
  </w:style>
  <w:style w:type="character" w:styleId="Hyperlink">
    <w:name w:val="Hyperlink"/>
    <w:basedOn w:val="a0"/>
    <w:uiPriority w:val="99"/>
    <w:unhideWhenUsed/>
    <w:rsid w:val="00E21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254</cp:revision>
  <cp:lastPrinted>2019-01-29T02:09:00Z</cp:lastPrinted>
  <dcterms:created xsi:type="dcterms:W3CDTF">2016-07-23T11:51:00Z</dcterms:created>
  <dcterms:modified xsi:type="dcterms:W3CDTF">2019-01-29T02:12:00Z</dcterms:modified>
</cp:coreProperties>
</file>